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7C1CB" w14:textId="4D651A9F" w:rsidR="00E627D8" w:rsidRPr="00D43ED7" w:rsidRDefault="00EF35E9" w:rsidP="00015347">
      <w:pPr>
        <w:rPr>
          <w:b/>
          <w:bCs/>
          <w:sz w:val="28"/>
          <w:szCs w:val="28"/>
        </w:rPr>
      </w:pPr>
      <w:r>
        <w:t xml:space="preserve"> </w:t>
      </w:r>
    </w:p>
    <w:p w14:paraId="1299C43A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4DDBEF00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3461D779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3CF2D8B6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0FB78278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1FC39945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0562CB0E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34CE0A41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62EBF3C5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6D98A12B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2946DB82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5997CC1D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</w:p>
    <w:p w14:paraId="5E674006" w14:textId="77777777" w:rsidR="0052383C" w:rsidRDefault="0052383C" w:rsidP="0052383C">
      <w:pPr>
        <w:ind w:firstLine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ПРОЕКТ </w:t>
      </w:r>
      <w:r w:rsidRPr="00607164">
        <w:rPr>
          <w:b/>
          <w:sz w:val="36"/>
          <w:szCs w:val="36"/>
        </w:rPr>
        <w:t>МЕЖЕВАНИЯ</w:t>
      </w:r>
      <w:r>
        <w:rPr>
          <w:b/>
          <w:bCs/>
          <w:sz w:val="36"/>
          <w:szCs w:val="36"/>
        </w:rPr>
        <w:t xml:space="preserve"> ТЕРРИТОРИИ</w:t>
      </w:r>
    </w:p>
    <w:p w14:paraId="110FFD37" w14:textId="77777777" w:rsidR="0052383C" w:rsidRPr="00BC54E3" w:rsidRDefault="0052383C" w:rsidP="0052383C">
      <w:pPr>
        <w:ind w:firstLine="0"/>
        <w:jc w:val="center"/>
        <w:rPr>
          <w:b/>
          <w:sz w:val="4"/>
        </w:rPr>
      </w:pPr>
    </w:p>
    <w:p w14:paraId="34F4B780" w14:textId="34F4E89A" w:rsidR="57ACCDA1" w:rsidRDefault="57ACCDA1" w:rsidP="0896A2C8">
      <w:pPr>
        <w:pStyle w:val="af9"/>
        <w:spacing w:before="0" w:after="0" w:line="259" w:lineRule="auto"/>
        <w:jc w:val="center"/>
        <w:rPr>
          <w:b/>
          <w:bCs/>
          <w:sz w:val="32"/>
          <w:szCs w:val="32"/>
        </w:rPr>
      </w:pPr>
      <w:r w:rsidRPr="0896A2C8">
        <w:rPr>
          <w:b/>
          <w:bCs/>
          <w:sz w:val="32"/>
          <w:szCs w:val="32"/>
        </w:rPr>
        <w:t xml:space="preserve">в районе земельного участка с К№ 30:12:040269:200, расположенного по адресу: Астраханская область, г Астрахань, р-н Трусовский, </w:t>
      </w:r>
      <w:proofErr w:type="spellStart"/>
      <w:r w:rsidRPr="0896A2C8">
        <w:rPr>
          <w:b/>
          <w:bCs/>
          <w:sz w:val="32"/>
          <w:szCs w:val="32"/>
        </w:rPr>
        <w:t>ул</w:t>
      </w:r>
      <w:proofErr w:type="spellEnd"/>
      <w:r w:rsidRPr="0896A2C8">
        <w:rPr>
          <w:b/>
          <w:bCs/>
          <w:sz w:val="32"/>
          <w:szCs w:val="32"/>
        </w:rPr>
        <w:t xml:space="preserve"> Магистральная</w:t>
      </w:r>
      <w:r w:rsidR="43376CCD" w:rsidRPr="0896A2C8">
        <w:rPr>
          <w:b/>
          <w:bCs/>
          <w:sz w:val="32"/>
          <w:szCs w:val="32"/>
        </w:rPr>
        <w:t xml:space="preserve">  </w:t>
      </w:r>
    </w:p>
    <w:p w14:paraId="739FD0E5" w14:textId="011B664B" w:rsidR="1EBA85EF" w:rsidRDefault="1EBA85EF" w:rsidP="1EBA85EF">
      <w:pPr>
        <w:pStyle w:val="af9"/>
        <w:jc w:val="center"/>
        <w:rPr>
          <w:b/>
          <w:bCs/>
          <w:sz w:val="28"/>
          <w:szCs w:val="28"/>
        </w:rPr>
      </w:pPr>
    </w:p>
    <w:p w14:paraId="198FD934" w14:textId="77777777" w:rsidR="00477E60" w:rsidRPr="00792FBD" w:rsidRDefault="0052383C" w:rsidP="00477E60">
      <w:pPr>
        <w:pStyle w:val="afb"/>
        <w:jc w:val="center"/>
      </w:pPr>
      <w:r>
        <w:br w:type="page"/>
      </w:r>
      <w:r w:rsidR="005C3EE9" w:rsidRPr="00792FBD">
        <w:fldChar w:fldCharType="begin"/>
      </w:r>
      <w:r w:rsidR="005C3EE9" w:rsidRPr="00792FBD">
        <w:instrText xml:space="preserve"> TOC \o "1-3" \h \z \u </w:instrText>
      </w:r>
      <w:r w:rsidR="005C3EE9" w:rsidRPr="00792FBD">
        <w:fldChar w:fldCharType="separate"/>
      </w:r>
    </w:p>
    <w:p w14:paraId="247451E1" w14:textId="77777777" w:rsidR="00A268E2" w:rsidRPr="004F2B83" w:rsidRDefault="004609B8" w:rsidP="00E23413">
      <w:pPr>
        <w:pStyle w:val="afb"/>
        <w:jc w:val="center"/>
        <w:rPr>
          <w:color w:val="auto"/>
          <w:sz w:val="32"/>
          <w:szCs w:val="32"/>
        </w:rPr>
      </w:pPr>
      <w:r w:rsidRPr="004F2B83">
        <w:rPr>
          <w:color w:val="auto"/>
          <w:sz w:val="32"/>
          <w:szCs w:val="32"/>
        </w:rPr>
        <w:lastRenderedPageBreak/>
        <w:t>Состав проекта</w:t>
      </w:r>
    </w:p>
    <w:p w14:paraId="40C9D763" w14:textId="77777777" w:rsidR="00A75B76" w:rsidRPr="004F2B83" w:rsidRDefault="0033473F" w:rsidP="00A75B76">
      <w:pPr>
        <w:pStyle w:val="26"/>
        <w:rPr>
          <w:rFonts w:ascii="Calibri" w:hAnsi="Calibri"/>
          <w:noProof/>
          <w:sz w:val="22"/>
          <w:szCs w:val="22"/>
        </w:rPr>
      </w:pPr>
      <w:r w:rsidRPr="004F2B83">
        <w:fldChar w:fldCharType="begin"/>
      </w:r>
      <w:r w:rsidRPr="004F2B83">
        <w:instrText xml:space="preserve"> TOC \o "1-3" \h \z \u </w:instrText>
      </w:r>
      <w:r w:rsidRPr="004F2B83">
        <w:fldChar w:fldCharType="separate"/>
      </w:r>
    </w:p>
    <w:p w14:paraId="3E335A90" w14:textId="4DEC1DCC" w:rsidR="00A75B76" w:rsidRPr="004F2B83" w:rsidRDefault="00A75B76" w:rsidP="00A75B76">
      <w:pPr>
        <w:pStyle w:val="26"/>
        <w:ind w:firstLine="0"/>
        <w:rPr>
          <w:rFonts w:ascii="Calibri" w:hAnsi="Calibri"/>
          <w:noProof/>
          <w:sz w:val="22"/>
          <w:szCs w:val="22"/>
        </w:rPr>
      </w:pPr>
      <w:r w:rsidRPr="004F2B83">
        <w:fldChar w:fldCharType="begin"/>
      </w:r>
      <w:r w:rsidRPr="004F2B83">
        <w:instrText xml:space="preserve"> TOC \o "1-3" \h \z \u </w:instrText>
      </w:r>
      <w:r w:rsidRPr="004F2B83">
        <w:fldChar w:fldCharType="separate"/>
      </w:r>
      <w:hyperlink w:anchor="_Toc89766540" w:history="1">
        <w:r w:rsidRPr="004F2B83">
          <w:rPr>
            <w:rStyle w:val="afa"/>
            <w:noProof/>
          </w:rPr>
          <w:t>ОСНОВНАЯ ЧАСТЬ</w:t>
        </w:r>
        <w:r w:rsidRPr="004F2B83">
          <w:rPr>
            <w:noProof/>
            <w:webHidden/>
          </w:rPr>
          <w:tab/>
        </w:r>
        <w:r w:rsidRPr="004F2B83">
          <w:rPr>
            <w:noProof/>
            <w:webHidden/>
          </w:rPr>
          <w:fldChar w:fldCharType="begin"/>
        </w:r>
        <w:r w:rsidRPr="004F2B83">
          <w:rPr>
            <w:noProof/>
            <w:webHidden/>
          </w:rPr>
          <w:instrText xml:space="preserve"> PAGEREF _Toc89766540 \h </w:instrText>
        </w:r>
        <w:r w:rsidRPr="004F2B83">
          <w:rPr>
            <w:noProof/>
            <w:webHidden/>
          </w:rPr>
        </w:r>
        <w:r w:rsidRPr="004F2B83">
          <w:rPr>
            <w:noProof/>
            <w:webHidden/>
          </w:rPr>
          <w:fldChar w:fldCharType="separate"/>
        </w:r>
        <w:r w:rsidR="002B667C">
          <w:rPr>
            <w:noProof/>
            <w:webHidden/>
          </w:rPr>
          <w:t>3</w:t>
        </w:r>
        <w:r w:rsidRPr="004F2B83">
          <w:rPr>
            <w:noProof/>
            <w:webHidden/>
          </w:rPr>
          <w:fldChar w:fldCharType="end"/>
        </w:r>
      </w:hyperlink>
    </w:p>
    <w:p w14:paraId="673D0C5E" w14:textId="692D46EB" w:rsidR="00A75B76" w:rsidRPr="004F2B83" w:rsidRDefault="00A75B76">
      <w:pPr>
        <w:pStyle w:val="36"/>
        <w:rPr>
          <w:rFonts w:ascii="Calibri" w:hAnsi="Calibri"/>
          <w:noProof/>
          <w:sz w:val="22"/>
          <w:szCs w:val="22"/>
        </w:rPr>
      </w:pPr>
      <w:hyperlink w:anchor="_Toc89766541" w:history="1">
        <w:r w:rsidRPr="004F2B83">
          <w:rPr>
            <w:rStyle w:val="afa"/>
            <w:noProof/>
          </w:rPr>
          <w:t>Описание сложившейся ситуации</w:t>
        </w:r>
        <w:r w:rsidRPr="004F2B83">
          <w:rPr>
            <w:noProof/>
            <w:webHidden/>
          </w:rPr>
          <w:tab/>
        </w:r>
        <w:r w:rsidRPr="004F2B83">
          <w:rPr>
            <w:noProof/>
            <w:webHidden/>
          </w:rPr>
          <w:fldChar w:fldCharType="begin"/>
        </w:r>
        <w:r w:rsidRPr="004F2B83">
          <w:rPr>
            <w:noProof/>
            <w:webHidden/>
          </w:rPr>
          <w:instrText xml:space="preserve"> PAGEREF _Toc89766541 \h </w:instrText>
        </w:r>
        <w:r w:rsidRPr="004F2B83">
          <w:rPr>
            <w:noProof/>
            <w:webHidden/>
          </w:rPr>
        </w:r>
        <w:r w:rsidRPr="004F2B83">
          <w:rPr>
            <w:noProof/>
            <w:webHidden/>
          </w:rPr>
          <w:fldChar w:fldCharType="separate"/>
        </w:r>
        <w:r w:rsidR="002B667C">
          <w:rPr>
            <w:noProof/>
            <w:webHidden/>
          </w:rPr>
          <w:t>3</w:t>
        </w:r>
        <w:r w:rsidRPr="004F2B83">
          <w:rPr>
            <w:noProof/>
            <w:webHidden/>
          </w:rPr>
          <w:fldChar w:fldCharType="end"/>
        </w:r>
      </w:hyperlink>
    </w:p>
    <w:p w14:paraId="239B4AAE" w14:textId="5A33E1D0" w:rsidR="00A75B76" w:rsidRPr="004F2B83" w:rsidRDefault="00A75B76">
      <w:pPr>
        <w:pStyle w:val="36"/>
        <w:rPr>
          <w:rFonts w:ascii="Calibri" w:hAnsi="Calibri"/>
          <w:noProof/>
          <w:sz w:val="22"/>
          <w:szCs w:val="22"/>
        </w:rPr>
      </w:pPr>
      <w:hyperlink w:anchor="_Toc89766542" w:history="1">
        <w:r w:rsidRPr="004F2B83">
          <w:rPr>
            <w:rStyle w:val="afa"/>
            <w:noProof/>
          </w:rPr>
          <w:t>Пояснительная записка</w:t>
        </w:r>
        <w:r w:rsidRPr="004F2B83">
          <w:rPr>
            <w:noProof/>
            <w:webHidden/>
          </w:rPr>
          <w:tab/>
        </w:r>
        <w:r w:rsidRPr="004F2B83">
          <w:rPr>
            <w:noProof/>
            <w:webHidden/>
          </w:rPr>
          <w:fldChar w:fldCharType="begin"/>
        </w:r>
        <w:r w:rsidRPr="004F2B83">
          <w:rPr>
            <w:noProof/>
            <w:webHidden/>
          </w:rPr>
          <w:instrText xml:space="preserve"> PAGEREF _Toc89766542 \h </w:instrText>
        </w:r>
        <w:r w:rsidRPr="004F2B83">
          <w:rPr>
            <w:noProof/>
            <w:webHidden/>
          </w:rPr>
        </w:r>
        <w:r w:rsidRPr="004F2B83">
          <w:rPr>
            <w:noProof/>
            <w:webHidden/>
          </w:rPr>
          <w:fldChar w:fldCharType="separate"/>
        </w:r>
        <w:r w:rsidR="002B667C">
          <w:rPr>
            <w:noProof/>
            <w:webHidden/>
          </w:rPr>
          <w:t>8</w:t>
        </w:r>
        <w:r w:rsidRPr="004F2B83">
          <w:rPr>
            <w:noProof/>
            <w:webHidden/>
          </w:rPr>
          <w:fldChar w:fldCharType="end"/>
        </w:r>
      </w:hyperlink>
    </w:p>
    <w:p w14:paraId="459FC140" w14:textId="03574815" w:rsidR="00A75B76" w:rsidRPr="004F2B83" w:rsidRDefault="00A75B76">
      <w:pPr>
        <w:pStyle w:val="36"/>
        <w:rPr>
          <w:rFonts w:ascii="Calibri" w:hAnsi="Calibri"/>
          <w:noProof/>
          <w:sz w:val="22"/>
          <w:szCs w:val="22"/>
        </w:rPr>
      </w:pPr>
      <w:hyperlink w:anchor="_Toc89766543" w:history="1">
        <w:r w:rsidRPr="004F2B83">
          <w:rPr>
            <w:rStyle w:val="afa"/>
            <w:noProof/>
          </w:rPr>
          <w:t>Чертеж красных линий</w:t>
        </w:r>
        <w:r w:rsidRPr="004F2B83">
          <w:rPr>
            <w:noProof/>
            <w:webHidden/>
          </w:rPr>
          <w:tab/>
        </w:r>
        <w:r w:rsidRPr="004F2B83">
          <w:rPr>
            <w:noProof/>
            <w:webHidden/>
          </w:rPr>
          <w:fldChar w:fldCharType="begin"/>
        </w:r>
        <w:r w:rsidRPr="004F2B83">
          <w:rPr>
            <w:noProof/>
            <w:webHidden/>
          </w:rPr>
          <w:instrText xml:space="preserve"> PAGEREF _Toc89766543 \h </w:instrText>
        </w:r>
        <w:r w:rsidRPr="004F2B83">
          <w:rPr>
            <w:noProof/>
            <w:webHidden/>
          </w:rPr>
        </w:r>
        <w:r w:rsidRPr="004F2B83">
          <w:rPr>
            <w:noProof/>
            <w:webHidden/>
          </w:rPr>
          <w:fldChar w:fldCharType="separate"/>
        </w:r>
        <w:r w:rsidR="002B667C">
          <w:rPr>
            <w:noProof/>
            <w:webHidden/>
          </w:rPr>
          <w:t>14</w:t>
        </w:r>
        <w:r w:rsidRPr="004F2B83">
          <w:rPr>
            <w:noProof/>
            <w:webHidden/>
          </w:rPr>
          <w:fldChar w:fldCharType="end"/>
        </w:r>
      </w:hyperlink>
    </w:p>
    <w:p w14:paraId="3DB9F9F2" w14:textId="12DA8D6C" w:rsidR="00A75B76" w:rsidRPr="004F2B83" w:rsidRDefault="00A75B76">
      <w:pPr>
        <w:pStyle w:val="36"/>
        <w:rPr>
          <w:rFonts w:ascii="Calibri" w:hAnsi="Calibri"/>
          <w:noProof/>
          <w:sz w:val="22"/>
          <w:szCs w:val="22"/>
        </w:rPr>
      </w:pPr>
      <w:hyperlink w:anchor="_Toc89766544" w:history="1">
        <w:r w:rsidRPr="004F2B83">
          <w:rPr>
            <w:rStyle w:val="afa"/>
            <w:noProof/>
          </w:rPr>
          <w:t>Чертеж образуемых земельных участков</w:t>
        </w:r>
        <w:r w:rsidRPr="004F2B83">
          <w:rPr>
            <w:noProof/>
            <w:webHidden/>
          </w:rPr>
          <w:tab/>
        </w:r>
        <w:r w:rsidRPr="004F2B83">
          <w:rPr>
            <w:noProof/>
            <w:webHidden/>
          </w:rPr>
          <w:fldChar w:fldCharType="begin"/>
        </w:r>
        <w:r w:rsidRPr="004F2B83">
          <w:rPr>
            <w:noProof/>
            <w:webHidden/>
          </w:rPr>
          <w:instrText xml:space="preserve"> PAGEREF _Toc89766544 \h </w:instrText>
        </w:r>
        <w:r w:rsidRPr="004F2B83">
          <w:rPr>
            <w:noProof/>
            <w:webHidden/>
          </w:rPr>
        </w:r>
        <w:r w:rsidRPr="004F2B83">
          <w:rPr>
            <w:noProof/>
            <w:webHidden/>
          </w:rPr>
          <w:fldChar w:fldCharType="separate"/>
        </w:r>
        <w:r w:rsidR="002B667C">
          <w:rPr>
            <w:noProof/>
            <w:webHidden/>
          </w:rPr>
          <w:t>15</w:t>
        </w:r>
        <w:r w:rsidRPr="004F2B83">
          <w:rPr>
            <w:noProof/>
            <w:webHidden/>
          </w:rPr>
          <w:fldChar w:fldCharType="end"/>
        </w:r>
      </w:hyperlink>
    </w:p>
    <w:p w14:paraId="64F6D66C" w14:textId="19AFFD9C" w:rsidR="00A75B76" w:rsidRPr="004F2B83" w:rsidRDefault="00A75B76" w:rsidP="00A75B76">
      <w:pPr>
        <w:pStyle w:val="26"/>
        <w:ind w:firstLine="0"/>
        <w:rPr>
          <w:rFonts w:ascii="Calibri" w:hAnsi="Calibri"/>
          <w:noProof/>
          <w:sz w:val="22"/>
          <w:szCs w:val="22"/>
        </w:rPr>
      </w:pPr>
      <w:hyperlink w:anchor="_Toc89766545" w:history="1">
        <w:r w:rsidRPr="004F2B83">
          <w:rPr>
            <w:rStyle w:val="afa"/>
            <w:noProof/>
            <w:szCs w:val="24"/>
          </w:rPr>
          <w:t>МАТЕРИАЛЫ ПО ОБОСНОВАНИЮ ПРОЕКТА МЕЖЕВАНИЯ ТЕРРИТОРИИ</w:t>
        </w:r>
        <w:r w:rsidRPr="004F2B83">
          <w:rPr>
            <w:noProof/>
            <w:webHidden/>
          </w:rPr>
          <w:tab/>
        </w:r>
        <w:r w:rsidRPr="004F2B83">
          <w:rPr>
            <w:noProof/>
            <w:webHidden/>
          </w:rPr>
          <w:fldChar w:fldCharType="begin"/>
        </w:r>
        <w:r w:rsidRPr="004F2B83">
          <w:rPr>
            <w:noProof/>
            <w:webHidden/>
          </w:rPr>
          <w:instrText xml:space="preserve"> PAGEREF _Toc89766545 \h </w:instrText>
        </w:r>
        <w:r w:rsidRPr="004F2B83">
          <w:rPr>
            <w:noProof/>
            <w:webHidden/>
          </w:rPr>
        </w:r>
        <w:r w:rsidRPr="004F2B83">
          <w:rPr>
            <w:noProof/>
            <w:webHidden/>
          </w:rPr>
          <w:fldChar w:fldCharType="separate"/>
        </w:r>
        <w:r w:rsidR="002B667C">
          <w:rPr>
            <w:noProof/>
            <w:webHidden/>
          </w:rPr>
          <w:t>16</w:t>
        </w:r>
        <w:r w:rsidRPr="004F2B83">
          <w:rPr>
            <w:noProof/>
            <w:webHidden/>
          </w:rPr>
          <w:fldChar w:fldCharType="end"/>
        </w:r>
      </w:hyperlink>
    </w:p>
    <w:p w14:paraId="394940C1" w14:textId="3030348D" w:rsidR="00A75B76" w:rsidRPr="004F2B83" w:rsidRDefault="00A75B76">
      <w:pPr>
        <w:pStyle w:val="36"/>
        <w:rPr>
          <w:rFonts w:ascii="Calibri" w:hAnsi="Calibri"/>
          <w:noProof/>
          <w:sz w:val="22"/>
          <w:szCs w:val="22"/>
        </w:rPr>
      </w:pPr>
      <w:hyperlink w:anchor="_Toc89766546" w:history="1">
        <w:r w:rsidRPr="004F2B83">
          <w:rPr>
            <w:rStyle w:val="afa"/>
            <w:noProof/>
          </w:rPr>
          <w:t>Чертеж существующих земельных участков и объектов капитального строительства</w:t>
        </w:r>
        <w:r w:rsidRPr="004F2B83">
          <w:rPr>
            <w:noProof/>
            <w:webHidden/>
          </w:rPr>
          <w:tab/>
        </w:r>
        <w:r w:rsidRPr="004F2B83">
          <w:rPr>
            <w:noProof/>
            <w:webHidden/>
          </w:rPr>
          <w:fldChar w:fldCharType="begin"/>
        </w:r>
        <w:r w:rsidRPr="004F2B83">
          <w:rPr>
            <w:noProof/>
            <w:webHidden/>
          </w:rPr>
          <w:instrText xml:space="preserve"> PAGEREF _Toc89766546 \h </w:instrText>
        </w:r>
        <w:r w:rsidRPr="004F2B83">
          <w:rPr>
            <w:noProof/>
            <w:webHidden/>
          </w:rPr>
        </w:r>
        <w:r w:rsidRPr="004F2B83">
          <w:rPr>
            <w:noProof/>
            <w:webHidden/>
          </w:rPr>
          <w:fldChar w:fldCharType="separate"/>
        </w:r>
        <w:r w:rsidR="002B667C">
          <w:rPr>
            <w:noProof/>
            <w:webHidden/>
          </w:rPr>
          <w:t>17</w:t>
        </w:r>
        <w:r w:rsidRPr="004F2B83">
          <w:rPr>
            <w:noProof/>
            <w:webHidden/>
          </w:rPr>
          <w:fldChar w:fldCharType="end"/>
        </w:r>
      </w:hyperlink>
    </w:p>
    <w:p w14:paraId="2C651431" w14:textId="3855756E" w:rsidR="00A75B76" w:rsidRPr="004F2B83" w:rsidRDefault="00A75B76">
      <w:pPr>
        <w:pStyle w:val="36"/>
        <w:rPr>
          <w:rFonts w:ascii="Calibri" w:hAnsi="Calibri"/>
          <w:noProof/>
          <w:sz w:val="22"/>
          <w:szCs w:val="22"/>
        </w:rPr>
      </w:pPr>
      <w:r w:rsidRPr="00227AF5">
        <w:rPr>
          <w:noProof/>
        </w:rPr>
        <w:t>Чертеж границ зон с особыми условиями использования территории</w:t>
      </w:r>
      <w:r w:rsidR="001D32D5" w:rsidRPr="00227AF5">
        <w:rPr>
          <w:noProof/>
        </w:rPr>
        <w:t xml:space="preserve"> 2</w:t>
      </w:r>
      <w:r w:rsidR="00263636" w:rsidRPr="00227AF5">
        <w:rPr>
          <w:noProof/>
        </w:rPr>
        <w:t>0</w:t>
      </w:r>
      <w:r w:rsidR="00A97687" w:rsidRPr="00227AF5">
        <w:rPr>
          <w:noProof/>
        </w:rPr>
        <w:t xml:space="preserve">                           </w:t>
      </w:r>
      <w:r w:rsidRPr="00227AF5">
        <w:rPr>
          <w:noProof/>
        </w:rPr>
        <w:t>Приложения:</w:t>
      </w:r>
      <w:r w:rsidRPr="004F2B83">
        <w:rPr>
          <w:noProof/>
          <w:webHidden/>
        </w:rPr>
        <w:tab/>
      </w:r>
      <w:r w:rsidR="00227AF5">
        <w:rPr>
          <w:noProof/>
          <w:webHidden/>
        </w:rPr>
        <w:t>2</w:t>
      </w:r>
      <w:r w:rsidR="00263636">
        <w:rPr>
          <w:rStyle w:val="afa"/>
          <w:noProof/>
        </w:rPr>
        <w:t>1</w:t>
      </w:r>
    </w:p>
    <w:p w14:paraId="6B699379" w14:textId="77777777" w:rsidR="00A75B76" w:rsidRPr="004F2B83" w:rsidRDefault="00A75B76">
      <w:r w:rsidRPr="004F2B83">
        <w:rPr>
          <w:b/>
          <w:bCs/>
        </w:rPr>
        <w:fldChar w:fldCharType="end"/>
      </w:r>
    </w:p>
    <w:p w14:paraId="3FE9F23F" w14:textId="77777777" w:rsidR="00A75B76" w:rsidRPr="004F2B83" w:rsidRDefault="00A75B76" w:rsidP="00A75B76">
      <w:pPr>
        <w:pStyle w:val="26"/>
        <w:rPr>
          <w:rFonts w:ascii="Calibri" w:hAnsi="Calibri"/>
          <w:noProof/>
          <w:sz w:val="22"/>
          <w:szCs w:val="22"/>
        </w:rPr>
      </w:pPr>
    </w:p>
    <w:p w14:paraId="1F72F646" w14:textId="77777777" w:rsidR="0033473F" w:rsidRPr="004F2B83" w:rsidRDefault="0033473F">
      <w:pPr>
        <w:pStyle w:val="36"/>
        <w:rPr>
          <w:rFonts w:ascii="Calibri" w:hAnsi="Calibri"/>
          <w:noProof/>
          <w:sz w:val="22"/>
          <w:szCs w:val="22"/>
        </w:rPr>
      </w:pPr>
    </w:p>
    <w:p w14:paraId="08CE6F91" w14:textId="77777777" w:rsidR="0033473F" w:rsidRDefault="0033473F">
      <w:r w:rsidRPr="004F2B83">
        <w:rPr>
          <w:b/>
          <w:bCs/>
        </w:rPr>
        <w:fldChar w:fldCharType="end"/>
      </w:r>
    </w:p>
    <w:p w14:paraId="61CDCEAD" w14:textId="77777777" w:rsidR="00A268E2" w:rsidRDefault="00A268E2"/>
    <w:p w14:paraId="6BB9E253" w14:textId="77777777" w:rsidR="00477E60" w:rsidRDefault="00477E60"/>
    <w:p w14:paraId="23DE523C" w14:textId="77777777" w:rsidR="005C3EE9" w:rsidRPr="00792FBD" w:rsidRDefault="005C3EE9">
      <w:pPr>
        <w:rPr>
          <w:sz w:val="28"/>
          <w:szCs w:val="28"/>
        </w:rPr>
      </w:pPr>
      <w:r w:rsidRPr="00792FBD">
        <w:rPr>
          <w:b/>
          <w:bCs/>
          <w:sz w:val="28"/>
          <w:szCs w:val="28"/>
        </w:rPr>
        <w:fldChar w:fldCharType="end"/>
      </w:r>
    </w:p>
    <w:p w14:paraId="52E56223" w14:textId="77777777" w:rsidR="00955800" w:rsidRDefault="00955800"/>
    <w:p w14:paraId="07547A01" w14:textId="77777777" w:rsidR="00F06FD8" w:rsidRDefault="00F06FD8" w:rsidP="006242B6">
      <w:pPr>
        <w:pStyle w:val="36"/>
      </w:pPr>
    </w:p>
    <w:p w14:paraId="5043CB0F" w14:textId="77777777" w:rsidR="00F06FD8" w:rsidRDefault="00F06FD8" w:rsidP="00B5050B">
      <w:pPr>
        <w:pStyle w:val="2"/>
        <w:rPr>
          <w:sz w:val="32"/>
          <w:szCs w:val="32"/>
        </w:rPr>
      </w:pPr>
    </w:p>
    <w:p w14:paraId="07459315" w14:textId="77777777" w:rsidR="00F06FD8" w:rsidRDefault="00F06FD8" w:rsidP="00B5050B">
      <w:pPr>
        <w:pStyle w:val="2"/>
        <w:rPr>
          <w:sz w:val="32"/>
          <w:szCs w:val="32"/>
        </w:rPr>
      </w:pPr>
    </w:p>
    <w:p w14:paraId="6537F28F" w14:textId="77777777" w:rsidR="00F06FD8" w:rsidRDefault="00F06FD8" w:rsidP="00B5050B">
      <w:pPr>
        <w:pStyle w:val="2"/>
        <w:rPr>
          <w:sz w:val="32"/>
          <w:szCs w:val="32"/>
        </w:rPr>
      </w:pPr>
    </w:p>
    <w:p w14:paraId="6DFB9E20" w14:textId="77777777" w:rsidR="00F06FD8" w:rsidRDefault="00F06FD8" w:rsidP="00B5050B">
      <w:pPr>
        <w:pStyle w:val="2"/>
        <w:rPr>
          <w:sz w:val="32"/>
          <w:szCs w:val="32"/>
        </w:rPr>
      </w:pPr>
    </w:p>
    <w:p w14:paraId="70DF9E56" w14:textId="77777777" w:rsidR="00F06FD8" w:rsidRDefault="00F06FD8" w:rsidP="00B5050B">
      <w:pPr>
        <w:pStyle w:val="2"/>
        <w:rPr>
          <w:sz w:val="32"/>
          <w:szCs w:val="32"/>
        </w:rPr>
      </w:pPr>
    </w:p>
    <w:p w14:paraId="44E871BC" w14:textId="77777777" w:rsidR="00F06FD8" w:rsidRDefault="00F06FD8" w:rsidP="00B5050B">
      <w:pPr>
        <w:pStyle w:val="2"/>
        <w:rPr>
          <w:sz w:val="32"/>
          <w:szCs w:val="32"/>
        </w:rPr>
      </w:pPr>
    </w:p>
    <w:p w14:paraId="144A5D23" w14:textId="77777777" w:rsidR="00F06FD8" w:rsidRDefault="00F06FD8" w:rsidP="00B5050B">
      <w:pPr>
        <w:pStyle w:val="2"/>
        <w:rPr>
          <w:sz w:val="32"/>
          <w:szCs w:val="32"/>
        </w:rPr>
      </w:pPr>
    </w:p>
    <w:p w14:paraId="738610EB" w14:textId="77777777" w:rsidR="00F06FD8" w:rsidRDefault="00F06FD8" w:rsidP="00B5050B">
      <w:pPr>
        <w:pStyle w:val="2"/>
        <w:rPr>
          <w:sz w:val="32"/>
          <w:szCs w:val="32"/>
        </w:rPr>
      </w:pPr>
    </w:p>
    <w:p w14:paraId="637805D2" w14:textId="77777777" w:rsidR="00F06FD8" w:rsidRDefault="00F06FD8" w:rsidP="00B5050B">
      <w:pPr>
        <w:pStyle w:val="2"/>
        <w:rPr>
          <w:sz w:val="32"/>
          <w:szCs w:val="32"/>
        </w:rPr>
      </w:pPr>
    </w:p>
    <w:p w14:paraId="463F29E8" w14:textId="77777777" w:rsidR="00F06FD8" w:rsidRDefault="00F06FD8" w:rsidP="00B5050B">
      <w:pPr>
        <w:pStyle w:val="2"/>
        <w:rPr>
          <w:sz w:val="32"/>
          <w:szCs w:val="32"/>
        </w:rPr>
      </w:pPr>
    </w:p>
    <w:p w14:paraId="3B7B4B86" w14:textId="77777777" w:rsidR="00F06FD8" w:rsidRDefault="00F06FD8" w:rsidP="00B5050B">
      <w:pPr>
        <w:pStyle w:val="2"/>
        <w:rPr>
          <w:sz w:val="32"/>
          <w:szCs w:val="32"/>
        </w:rPr>
      </w:pPr>
    </w:p>
    <w:p w14:paraId="3A0FF5F2" w14:textId="77777777" w:rsidR="00F06FD8" w:rsidRDefault="00F06FD8" w:rsidP="00B5050B">
      <w:pPr>
        <w:pStyle w:val="2"/>
        <w:rPr>
          <w:sz w:val="32"/>
          <w:szCs w:val="32"/>
        </w:rPr>
      </w:pPr>
    </w:p>
    <w:p w14:paraId="3C4821B8" w14:textId="77777777" w:rsidR="00BD5A6D" w:rsidRPr="0033473F" w:rsidRDefault="00DD3F13" w:rsidP="0033473F">
      <w:pPr>
        <w:pStyle w:val="2"/>
      </w:pPr>
      <w:r>
        <w:br w:type="page"/>
      </w:r>
      <w:bookmarkStart w:id="0" w:name="_Toc495827768"/>
      <w:r w:rsidR="00A619BE" w:rsidRPr="00BD5A6D">
        <w:lastRenderedPageBreak/>
        <w:t xml:space="preserve"> </w:t>
      </w:r>
      <w:bookmarkStart w:id="1" w:name="_Toc48047862"/>
      <w:bookmarkStart w:id="2" w:name="_Toc81463985"/>
      <w:bookmarkStart w:id="3" w:name="_Toc81464131"/>
      <w:bookmarkStart w:id="4" w:name="_Toc81464258"/>
      <w:bookmarkStart w:id="5" w:name="_Toc81464362"/>
      <w:bookmarkStart w:id="6" w:name="_Toc81464418"/>
      <w:bookmarkStart w:id="7" w:name="_Toc89766055"/>
      <w:bookmarkStart w:id="8" w:name="_Toc89766359"/>
      <w:bookmarkStart w:id="9" w:name="_Toc89766393"/>
      <w:bookmarkStart w:id="10" w:name="_Toc89766540"/>
      <w:bookmarkStart w:id="11" w:name="_Toc89769395"/>
      <w:r w:rsidR="00A619BE" w:rsidRPr="0033473F">
        <w:t>ОСНОВНАЯ ЧАСТЬ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6D5ACCE" w14:textId="77777777" w:rsidR="007A4315" w:rsidRPr="0033473F" w:rsidRDefault="4F033135" w:rsidP="0033473F">
      <w:pPr>
        <w:pStyle w:val="3"/>
        <w:jc w:val="center"/>
      </w:pPr>
      <w:bookmarkStart w:id="12" w:name="_Toc81463986"/>
      <w:bookmarkStart w:id="13" w:name="_Toc81464132"/>
      <w:bookmarkStart w:id="14" w:name="_Toc81464259"/>
      <w:bookmarkStart w:id="15" w:name="_Toc81464363"/>
      <w:bookmarkStart w:id="16" w:name="_Toc81464419"/>
      <w:bookmarkStart w:id="17" w:name="_Toc89766056"/>
      <w:bookmarkStart w:id="18" w:name="_Toc89766360"/>
      <w:bookmarkStart w:id="19" w:name="_Toc89766394"/>
      <w:bookmarkStart w:id="20" w:name="_Toc89766541"/>
      <w:bookmarkStart w:id="21" w:name="_Toc89769396"/>
      <w:r>
        <w:t>Описание сложившейся ситуации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DA5BF2A" w14:textId="1DCEE317" w:rsidR="401EA2F5" w:rsidRDefault="401EA2F5" w:rsidP="0896A2C8">
      <w:pPr>
        <w:spacing w:after="160" w:line="360" w:lineRule="auto"/>
        <w:ind w:firstLine="0"/>
        <w:jc w:val="left"/>
        <w:rPr>
          <w:color w:val="000000" w:themeColor="text1"/>
          <w:sz w:val="28"/>
          <w:szCs w:val="28"/>
        </w:rPr>
      </w:pPr>
      <w:bookmarkStart w:id="22" w:name="_Toc48047863"/>
      <w:r w:rsidRPr="0896A2C8">
        <w:rPr>
          <w:sz w:val="28"/>
          <w:szCs w:val="28"/>
        </w:rPr>
        <w:t xml:space="preserve">Территория проектирования расположена в границах территориальной зоны </w:t>
      </w:r>
      <w:r w:rsidR="6B60086F" w:rsidRPr="0896A2C8">
        <w:rPr>
          <w:sz w:val="28"/>
          <w:szCs w:val="28"/>
        </w:rPr>
        <w:t xml:space="preserve">Ц-10 </w:t>
      </w:r>
      <w:r w:rsidRPr="0896A2C8">
        <w:rPr>
          <w:sz w:val="28"/>
          <w:szCs w:val="28"/>
        </w:rPr>
        <w:t xml:space="preserve">- </w:t>
      </w:r>
      <w:r w:rsidR="3A72DFE9" w:rsidRPr="0896A2C8">
        <w:rPr>
          <w:color w:val="000000" w:themeColor="text1"/>
          <w:sz w:val="28"/>
          <w:szCs w:val="28"/>
        </w:rPr>
        <w:t>Зона многофункционального использования территорий</w:t>
      </w:r>
    </w:p>
    <w:p w14:paraId="2081D174" w14:textId="22603E68" w:rsidR="3A72DFE9" w:rsidRDefault="3A72DFE9" w:rsidP="0896A2C8">
      <w:pPr>
        <w:rPr>
          <w:color w:val="000000" w:themeColor="text1"/>
          <w:sz w:val="28"/>
          <w:szCs w:val="28"/>
        </w:rPr>
      </w:pPr>
      <w:r w:rsidRPr="0896A2C8">
        <w:rPr>
          <w:color w:val="000000" w:themeColor="text1"/>
          <w:sz w:val="28"/>
          <w:szCs w:val="28"/>
          <w:u w:val="single"/>
        </w:rPr>
        <w:t>Цели выделения:</w:t>
      </w:r>
      <w:r w:rsidRPr="0896A2C8">
        <w:rPr>
          <w:color w:val="000000" w:themeColor="text1"/>
          <w:sz w:val="28"/>
          <w:szCs w:val="28"/>
        </w:rPr>
        <w:t xml:space="preserve"> обеспечение правовых условий развития существующих и преобразуемых территорий, предназначенных преимущественно для объектов общественно-делового, коммунального назначения в сочетании с жилой застройкой вдоль основных транспортных магистралей;</w:t>
      </w:r>
      <w:r>
        <w:br/>
      </w:r>
      <w:r w:rsidRPr="0896A2C8">
        <w:rPr>
          <w:color w:val="000000" w:themeColor="text1"/>
          <w:sz w:val="28"/>
          <w:szCs w:val="28"/>
        </w:rPr>
        <w:t>обеспечение правовых условий развития объектов социального и культурно-бытового обслуживания для обеспечения потребностей работающих и проживающих на указанных территориях граждан, а также развития объектов инженерной и транспортной инфраструктуры</w:t>
      </w:r>
    </w:p>
    <w:tbl>
      <w:tblPr>
        <w:tblW w:w="0" w:type="auto"/>
        <w:tblInd w:w="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4"/>
        <w:gridCol w:w="2284"/>
        <w:gridCol w:w="2388"/>
        <w:gridCol w:w="2388"/>
      </w:tblGrid>
      <w:tr w:rsidR="0896A2C8" w14:paraId="3E68B269" w14:textId="77777777" w:rsidTr="0896A2C8">
        <w:trPr>
          <w:trHeight w:val="300"/>
        </w:trPr>
        <w:tc>
          <w:tcPr>
            <w:tcW w:w="456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A8FA1E" w14:textId="11DAAF5A" w:rsidR="0896A2C8" w:rsidRDefault="0896A2C8" w:rsidP="0896A2C8">
            <w:pPr>
              <w:widowControl w:val="0"/>
              <w:jc w:val="center"/>
              <w:rPr>
                <w:color w:val="00000A"/>
                <w:szCs w:val="24"/>
              </w:rPr>
            </w:pPr>
            <w:r w:rsidRPr="0896A2C8">
              <w:rPr>
                <w:b/>
                <w:bCs/>
                <w:color w:val="00000A"/>
                <w:szCs w:val="24"/>
              </w:rPr>
              <w:t>Основные виды разрешенного использования</w:t>
            </w:r>
          </w:p>
        </w:tc>
        <w:tc>
          <w:tcPr>
            <w:tcW w:w="47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0D06B" w14:textId="38631C80" w:rsidR="0896A2C8" w:rsidRDefault="0896A2C8" w:rsidP="0896A2C8">
            <w:pPr>
              <w:widowControl w:val="0"/>
              <w:jc w:val="center"/>
              <w:rPr>
                <w:color w:val="00000A"/>
                <w:szCs w:val="24"/>
              </w:rPr>
            </w:pPr>
            <w:r w:rsidRPr="0896A2C8">
              <w:rPr>
                <w:b/>
                <w:bCs/>
                <w:color w:val="00000A"/>
                <w:szCs w:val="24"/>
              </w:rPr>
              <w:t>Условно разрешенные виды использования</w:t>
            </w:r>
          </w:p>
        </w:tc>
      </w:tr>
      <w:tr w:rsidR="0896A2C8" w14:paraId="6CC12537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B5D056" w14:textId="7E757657" w:rsidR="0896A2C8" w:rsidRDefault="0896A2C8" w:rsidP="0896A2C8">
            <w:pPr>
              <w:widowControl w:val="0"/>
              <w:ind w:firstLine="0"/>
              <w:jc w:val="center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Наименование вида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DBE91" w14:textId="0F8519AE" w:rsidR="0896A2C8" w:rsidRDefault="0896A2C8" w:rsidP="0896A2C8">
            <w:pPr>
              <w:widowControl w:val="0"/>
              <w:ind w:firstLine="0"/>
              <w:jc w:val="center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Код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E7961" w14:textId="78290DF8" w:rsidR="0896A2C8" w:rsidRDefault="0896A2C8" w:rsidP="0896A2C8">
            <w:pPr>
              <w:widowControl w:val="0"/>
              <w:ind w:firstLine="0"/>
              <w:jc w:val="center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Наименование вида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AD1F85" w14:textId="04822730" w:rsidR="0896A2C8" w:rsidRDefault="0896A2C8" w:rsidP="0896A2C8">
            <w:pPr>
              <w:widowControl w:val="0"/>
              <w:ind w:firstLine="0"/>
              <w:jc w:val="center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Код</w:t>
            </w:r>
          </w:p>
        </w:tc>
      </w:tr>
      <w:tr w:rsidR="0896A2C8" w14:paraId="14607C8E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DDAB2B" w14:textId="41FA6330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Среднеэтажная жилая застройка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8886E" w14:textId="6F411C14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2.5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84B28D" w14:textId="543BDDC9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Бытовое обслуживание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F4364" w14:textId="191FFB3B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3.3</w:t>
            </w:r>
          </w:p>
        </w:tc>
      </w:tr>
      <w:tr w:rsidR="0896A2C8" w14:paraId="061EFCFE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40A65" w14:textId="6E50AF59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Многоэтажная жилая застройка (высотная застройка)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4624A" w14:textId="67DB307C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2.6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BE6F1" w14:textId="287BF11F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Религиозное использование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B107D" w14:textId="7B131135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3.7</w:t>
            </w:r>
          </w:p>
        </w:tc>
      </w:tr>
      <w:tr w:rsidR="0896A2C8" w14:paraId="78711ED4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DFD67" w14:textId="11FDF21F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Коммунальное обслуживание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4278EC" w14:textId="5FB9307B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3.1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2B489" w14:textId="60CD0982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Служебные гаражи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38B1D" w14:textId="696889EF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4.9</w:t>
            </w:r>
          </w:p>
        </w:tc>
      </w:tr>
      <w:tr w:rsidR="0896A2C8" w14:paraId="450ED077" w14:textId="77777777" w:rsidTr="0896A2C8">
        <w:trPr>
          <w:trHeight w:val="255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2634F" w14:textId="1F68D22B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Социальное обслуживание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341F51" w14:textId="72AC1D34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3.2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07A74" w14:textId="7BCC4021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Объекты дорожного сервиса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3FD06D" w14:textId="013DD5D9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4.9.1</w:t>
            </w:r>
          </w:p>
        </w:tc>
      </w:tr>
      <w:tr w:rsidR="0896A2C8" w14:paraId="44C873F3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3AC21" w14:textId="42E9AF39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Амбулаторно-поликлиническое обслуживание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18372" w14:textId="52493C70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3.4.1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A8EF7" w14:textId="6B65BB07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6E545" w14:textId="684DA43F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3.5.1</w:t>
            </w:r>
          </w:p>
        </w:tc>
      </w:tr>
      <w:tr w:rsidR="0896A2C8" w14:paraId="386CFE73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54BC0" w14:textId="3B7BA439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Проведение научных исследований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DD8F3" w14:textId="700872DB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3.9.2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39CD7" w14:textId="4CC41442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Склады*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820437" w14:textId="6E2041DB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6.9</w:t>
            </w:r>
          </w:p>
        </w:tc>
      </w:tr>
      <w:tr w:rsidR="0896A2C8" w14:paraId="074925F8" w14:textId="77777777" w:rsidTr="0896A2C8">
        <w:trPr>
          <w:trHeight w:val="255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E118B" w14:textId="1E048A19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Деловое управление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E725D1" w14:textId="03D33030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4.1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62728" w14:textId="769091C5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Хранение автотранспорта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8D31F" w14:textId="700926C7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2.7.1</w:t>
            </w:r>
          </w:p>
        </w:tc>
      </w:tr>
      <w:tr w:rsidR="0896A2C8" w14:paraId="0BE12E6A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B39CC6" w14:textId="41BABAB1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91184" w14:textId="64194B72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4.2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331A6" w14:textId="3BF50647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Размещение гаражей для собственных нужд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E7240" w14:textId="0B0749B3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2.7.2</w:t>
            </w:r>
          </w:p>
        </w:tc>
      </w:tr>
      <w:tr w:rsidR="0896A2C8" w14:paraId="3126467B" w14:textId="77777777" w:rsidTr="0896A2C8">
        <w:trPr>
          <w:trHeight w:val="24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2D1D0" w14:textId="594EE8B7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Магазины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E84EB6" w14:textId="7DAB9C16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4.4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89875" w14:textId="706F405B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C8284D" w14:textId="71A6C071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29CB6326" w14:textId="77777777" w:rsidTr="0896A2C8">
        <w:trPr>
          <w:trHeight w:val="240"/>
        </w:trPr>
        <w:tc>
          <w:tcPr>
            <w:tcW w:w="2284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F30B0E" w14:textId="76BE5ACE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Банковская и страховая деятельность</w:t>
            </w:r>
          </w:p>
        </w:tc>
        <w:tc>
          <w:tcPr>
            <w:tcW w:w="2284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D5498" w14:textId="4F0C10A5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4.5</w:t>
            </w:r>
          </w:p>
        </w:tc>
        <w:tc>
          <w:tcPr>
            <w:tcW w:w="2388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05ABA" w14:textId="1A6FFC56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0C0C8" w14:textId="73D85281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7244F0D5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DC9D8" w14:textId="3342BC7A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Общественное питание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2EF65" w14:textId="798A3F68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4.6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253A8" w14:textId="76DB57D2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C8288" w14:textId="71AFFB1C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1589259C" w14:textId="77777777" w:rsidTr="0896A2C8">
        <w:trPr>
          <w:trHeight w:val="27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9911B" w14:textId="114A2CC9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Гостиничное обслуживание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F1566A" w14:textId="0EADDCE1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4.7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BAF23A" w14:textId="64CB8F1C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A60A3" w14:textId="2330F3A6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12C50AEA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5D58A" w14:textId="4FC951D2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lastRenderedPageBreak/>
              <w:t>Развлекательные мероприятия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A7CE5" w14:textId="4D322826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4.8.1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2FC1EB" w14:textId="3E5FCC84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8EC8F" w14:textId="69DDCA27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2EA34F54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24C9AD" w14:textId="02C94A11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Обеспечение спортивно-зрелищных мероприятий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21B42" w14:textId="3A2A3FCF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5.1.1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C294D" w14:textId="57ADC035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B698BC" w14:textId="1E71D81A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43629DFE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3D69F" w14:textId="6F3C17CE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Обеспечение занятий спортом в помещениях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DC54B" w14:textId="000747E9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5.1.2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26ECC" w14:textId="5C336BF5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2B721" w14:textId="569B04C6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5F748565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66B85B" w14:textId="270CC4A6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Площадки для занятия спортом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8CDAA" w14:textId="7ADBC589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5.1.3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36C0B8" w14:textId="08719CC7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F2FF27" w14:textId="04EB573C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5CD5E081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33FB9" w14:textId="1BCFA699" w:rsidR="0896A2C8" w:rsidRDefault="0896A2C8" w:rsidP="0896A2C8">
            <w:pPr>
              <w:widowControl w:val="0"/>
              <w:ind w:firstLine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Железнодорожный транспорт</w:t>
            </w:r>
          </w:p>
        </w:tc>
        <w:tc>
          <w:tcPr>
            <w:tcW w:w="2284" w:type="dxa"/>
            <w:tcBorders>
              <w:top w:val="single" w:sz="6" w:space="0" w:color="000001"/>
              <w:left w:val="single" w:sz="6" w:space="0" w:color="00000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55B2F" w14:textId="05076B2B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7.1</w:t>
            </w: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EF2407" w14:textId="6357FEEF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1"/>
              <w:left w:val="single" w:sz="6" w:space="0" w:color="000001"/>
              <w:bottom w:val="single" w:sz="6" w:space="0" w:color="000000" w:themeColor="text1"/>
              <w:right w:val="single" w:sz="6" w:space="0" w:color="00000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1AF147" w14:textId="7CE4A6D3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681627D7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B5854" w14:textId="4FB32BF9" w:rsidR="0896A2C8" w:rsidRDefault="0896A2C8" w:rsidP="0896A2C8">
            <w:pPr>
              <w:widowControl w:val="0"/>
              <w:tabs>
                <w:tab w:val="left" w:pos="1140"/>
              </w:tabs>
              <w:spacing w:line="306" w:lineRule="exact"/>
              <w:ind w:firstLine="0"/>
              <w:rPr>
                <w:szCs w:val="24"/>
              </w:rPr>
            </w:pPr>
            <w:r w:rsidRPr="0896A2C8">
              <w:rPr>
                <w:rStyle w:val="afa"/>
                <w:color w:val="auto"/>
                <w:szCs w:val="24"/>
              </w:rPr>
              <w:t>Автомобильный транспорт</w:t>
            </w:r>
          </w:p>
        </w:tc>
        <w:tc>
          <w:tcPr>
            <w:tcW w:w="2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73CB75" w14:textId="217D5587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7.2</w:t>
            </w:r>
          </w:p>
        </w:tc>
        <w:tc>
          <w:tcPr>
            <w:tcW w:w="238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866B7" w14:textId="7E88086A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4BAFA" w14:textId="50F6089A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06618766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3EB0E9" w14:textId="23D62DFF" w:rsidR="0896A2C8" w:rsidRDefault="0896A2C8" w:rsidP="0896A2C8">
            <w:pPr>
              <w:widowControl w:val="0"/>
              <w:tabs>
                <w:tab w:val="left" w:pos="1140"/>
              </w:tabs>
              <w:spacing w:line="306" w:lineRule="exact"/>
              <w:ind w:firstLine="0"/>
              <w:rPr>
                <w:szCs w:val="24"/>
              </w:rPr>
            </w:pPr>
            <w:r w:rsidRPr="0896A2C8">
              <w:rPr>
                <w:rStyle w:val="afa"/>
                <w:color w:val="auto"/>
                <w:szCs w:val="24"/>
              </w:rPr>
              <w:t>Обеспечение внутреннего правопорядка</w:t>
            </w:r>
          </w:p>
        </w:tc>
        <w:tc>
          <w:tcPr>
            <w:tcW w:w="2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538E24" w14:textId="60E3F051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8.3</w:t>
            </w:r>
          </w:p>
        </w:tc>
        <w:tc>
          <w:tcPr>
            <w:tcW w:w="238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178D81" w14:textId="326768D3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A40D0" w14:textId="6CEFD3CA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896A2C8" w14:paraId="0D0CDCC7" w14:textId="77777777" w:rsidTr="0896A2C8">
        <w:trPr>
          <w:trHeight w:val="300"/>
        </w:trPr>
        <w:tc>
          <w:tcPr>
            <w:tcW w:w="2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1980E8" w14:textId="6137E61C" w:rsidR="0896A2C8" w:rsidRDefault="0896A2C8" w:rsidP="0896A2C8">
            <w:pPr>
              <w:widowControl w:val="0"/>
              <w:tabs>
                <w:tab w:val="left" w:pos="1140"/>
              </w:tabs>
              <w:spacing w:line="306" w:lineRule="exact"/>
              <w:ind w:firstLine="0"/>
              <w:rPr>
                <w:szCs w:val="24"/>
              </w:rPr>
            </w:pPr>
            <w:r w:rsidRPr="0896A2C8">
              <w:rPr>
                <w:rStyle w:val="afa"/>
                <w:color w:val="auto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2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E8387" w14:textId="06583C32" w:rsidR="0896A2C8" w:rsidRDefault="0896A2C8" w:rsidP="0896A2C8">
            <w:pPr>
              <w:widowControl w:val="0"/>
              <w:rPr>
                <w:color w:val="00000A"/>
                <w:szCs w:val="24"/>
              </w:rPr>
            </w:pPr>
            <w:r w:rsidRPr="0896A2C8">
              <w:rPr>
                <w:color w:val="00000A"/>
                <w:szCs w:val="24"/>
              </w:rPr>
              <w:t>12.0</w:t>
            </w:r>
          </w:p>
        </w:tc>
        <w:tc>
          <w:tcPr>
            <w:tcW w:w="238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0AB22" w14:textId="417949E4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CA691" w14:textId="0B617465" w:rsidR="0896A2C8" w:rsidRDefault="0896A2C8" w:rsidP="0896A2C8">
            <w:pPr>
              <w:widowControl w:val="0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</w:tbl>
    <w:p w14:paraId="1D6181F6" w14:textId="0A61C0BF" w:rsidR="066AA17D" w:rsidRDefault="066AA17D" w:rsidP="0896A2C8">
      <w:pPr>
        <w:widowControl w:val="0"/>
        <w:spacing w:line="360" w:lineRule="auto"/>
        <w:rPr>
          <w:color w:val="00000A"/>
          <w:sz w:val="28"/>
          <w:szCs w:val="28"/>
        </w:rPr>
      </w:pPr>
      <w:r w:rsidRPr="0896A2C8">
        <w:rPr>
          <w:i/>
          <w:iCs/>
          <w:color w:val="00000A"/>
          <w:sz w:val="28"/>
          <w:szCs w:val="28"/>
        </w:rPr>
        <w:t xml:space="preserve">* При условии хранения грузов, не относящихся к опасным и оказывающим негативное влияние на окружающую среду обитания и здоровье человека. </w:t>
      </w:r>
    </w:p>
    <w:p w14:paraId="03249071" w14:textId="45BF38EE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Вспомогательные виды разрешенного использования земельных участков и объектов капитального строительства определяются в соответствии с пунктами 6 статьи 20 Правил.</w:t>
      </w:r>
    </w:p>
    <w:p w14:paraId="085167B4" w14:textId="0E0612C8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Предельные параметры:</w:t>
      </w:r>
    </w:p>
    <w:p w14:paraId="29573B1C" w14:textId="56336A9C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1. Для объектов нежилого назначения:</w:t>
      </w:r>
    </w:p>
    <w:p w14:paraId="61E48072" w14:textId="3B54D986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а) минимальная ширина земельного участка – 12 м, максимальный размер не подлежит установлению;</w:t>
      </w:r>
    </w:p>
    <w:p w14:paraId="21719BD4" w14:textId="43E099E9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– минимальная площадь земельного участка – 400 кв. м, максимальная площадь земельного участка не подлежит установлению;</w:t>
      </w:r>
    </w:p>
    <w:p w14:paraId="16786A8D" w14:textId="3A354060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 xml:space="preserve">б) минимальный отступ от зданий, строений, сооружений до границ земельных участков не установлен,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строительства, </w:t>
      </w:r>
      <w:r w:rsidRPr="0896A2C8">
        <w:rPr>
          <w:color w:val="00000A"/>
          <w:sz w:val="28"/>
          <w:szCs w:val="28"/>
        </w:rPr>
        <w:lastRenderedPageBreak/>
        <w:t>расположенным на смежных земельных участках;</w:t>
      </w:r>
    </w:p>
    <w:p w14:paraId="2DA5DC60" w14:textId="1A57556C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в) предельная высота объектов нежилого назначения – 30 м от проектной отметки земли до наивысшей точки плоской крыши, парапета, ограждения или до наивысшей точки конька скатной крыши без учета технических устройств (антенн, вентиляционных труб, лифтовых шахт). Предельное количество этажей – 10 этажей;</w:t>
      </w:r>
    </w:p>
    <w:p w14:paraId="236E3978" w14:textId="54ED6889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г) процент застройки территории – не более 60% от площади земельного участка;</w:t>
      </w:r>
    </w:p>
    <w:p w14:paraId="0A4B8DED" w14:textId="3A8B6501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д) процент озеленения территории – не менее 20% от площади земельного участка;</w:t>
      </w:r>
    </w:p>
    <w:p w14:paraId="2F1185A2" w14:textId="1109C3D8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е) площадь территорий, предназначенных для хранения транспортных средств – не менее 10% от площади земельного участка, за исключением вида разрешенного использования «Дошкольное, начальное и среднее общее образование», для которого данный параметр не подлежит установлению;</w:t>
      </w:r>
    </w:p>
    <w:p w14:paraId="27012118" w14:textId="6BB47DE1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ж) организация подъездов и подходов выполняется с твердым покрытием, при этом тротуары выполняются в одном уровне с бордюрным камнем, с устройством безбарьерных проездов и организацией съездов для маломобильных групп населения;</w:t>
      </w:r>
    </w:p>
    <w:p w14:paraId="7426D0C7" w14:textId="376EF5B7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 xml:space="preserve">з) минимальное количество мест на погрузочно-разгрузочных площадках для видов – в соответствии с пунктом 19 статьи 20 Правил; </w:t>
      </w:r>
    </w:p>
    <w:p w14:paraId="06ABF19F" w14:textId="09E6DF55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 xml:space="preserve">е) допускается в рамках безопасности дорожного движения устройство </w:t>
      </w:r>
      <w:proofErr w:type="spellStart"/>
      <w:r w:rsidRPr="0896A2C8">
        <w:rPr>
          <w:color w:val="00000A"/>
          <w:sz w:val="28"/>
          <w:szCs w:val="28"/>
        </w:rPr>
        <w:t>неглухого</w:t>
      </w:r>
      <w:proofErr w:type="spellEnd"/>
      <w:r w:rsidRPr="0896A2C8">
        <w:rPr>
          <w:color w:val="00000A"/>
          <w:sz w:val="28"/>
          <w:szCs w:val="28"/>
        </w:rPr>
        <w:t xml:space="preserve"> леерного ограждения высотой не более 0,8 м. </w:t>
      </w:r>
    </w:p>
    <w:p w14:paraId="5C230258" w14:textId="3B5735AF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2. Для объектов жилого назначения:</w:t>
      </w:r>
    </w:p>
    <w:p w14:paraId="6E7BF083" w14:textId="728A44A5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а) минимальная площадь земельного участка для многоквартирной застройки – 1200 кв. м; максимальная площадь земельного участка не установлена;</w:t>
      </w:r>
    </w:p>
    <w:p w14:paraId="2164F181" w14:textId="3CB47126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 xml:space="preserve">б) минимальный отступ от зданий, строений, сооружений до границ земельных участков не установлен, однако размещение объектов капитального строительства должно соответствовать требованиям пожарных </w:t>
      </w:r>
      <w:r w:rsidRPr="0896A2C8">
        <w:rPr>
          <w:color w:val="00000A"/>
          <w:sz w:val="28"/>
          <w:szCs w:val="28"/>
        </w:rPr>
        <w:lastRenderedPageBreak/>
        <w:t>и санитарных норм по отношению к объектам капитального строительства, расположенным на смежных земельных участках;</w:t>
      </w:r>
    </w:p>
    <w:p w14:paraId="51EBDD21" w14:textId="67CBDAF9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в) предельное количество этажей – до 30 этажей, предельная высота объектов капитального строительства не установлена;</w:t>
      </w:r>
    </w:p>
    <w:p w14:paraId="1AF6551A" w14:textId="57EAD132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г) процент застройки территории – не более 70% от площади земельного участка;</w:t>
      </w:r>
    </w:p>
    <w:p w14:paraId="3D3A3A4C" w14:textId="7F28B14C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д) процент озеленения территории – не менее 20% от площади земельного участка;</w:t>
      </w:r>
    </w:p>
    <w:p w14:paraId="43C86D56" w14:textId="17B26F28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е) разрешенные и условно разрешенные объекты социального, коммунального, административного и иного назначения могут размещаться на нижних этажах или пристраиваться к ним в случае, если они имеют обособленный от жилой (дворовой) территории вход для посетителей, подъезд и площадку для организации парковок для временного пребывания автотранспорта из расчета 1 стояночное место на 100 кв. м общей площади такого объекта;</w:t>
      </w:r>
    </w:p>
    <w:p w14:paraId="07E1E5EF" w14:textId="2570AFB2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ж) исключен.</w:t>
      </w:r>
    </w:p>
    <w:p w14:paraId="58E97153" w14:textId="7E6722AB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3. Ограничения использования земельных участков и объектов капитального строительства, расположенных в границах зон с особыми условиями использования территории, указанных на картах градостроительного зонирования (приложения 2, 3, 4), установлены в соответствии с законодательством Российской Федерации.</w:t>
      </w:r>
    </w:p>
    <w:p w14:paraId="7E980769" w14:textId="413CB572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 xml:space="preserve">4. Цветовые решения строящегося (реконструируемого) объекта капитального строительства, а также объемно-пространственные, архитектурно-стилистические характеристики такого объекта должны соответствовать композиции и силуэту застройки исторического поселения. </w:t>
      </w:r>
    </w:p>
    <w:p w14:paraId="21CD46A7" w14:textId="4B48FE83" w:rsidR="066AA17D" w:rsidRDefault="066AA17D" w:rsidP="0896A2C8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 xml:space="preserve">5.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</w:t>
      </w:r>
      <w:r w:rsidRPr="0896A2C8">
        <w:rPr>
          <w:color w:val="00000A"/>
          <w:sz w:val="28"/>
          <w:szCs w:val="28"/>
        </w:rPr>
        <w:lastRenderedPageBreak/>
        <w:t>границах территорий, отображенных на карте градостроительного зонирования (приложение 5), указаны в документации (концепции) по обеспечению комплексного и устойчивого развития территории муниципального образования «Город Астрахань».</w:t>
      </w:r>
    </w:p>
    <w:p w14:paraId="3773E5C3" w14:textId="2FC1C27F" w:rsidR="1EBA85EF" w:rsidRDefault="481E1F1C" w:rsidP="0896A2C8">
      <w:pPr>
        <w:spacing w:line="360" w:lineRule="auto"/>
        <w:ind w:firstLine="567"/>
        <w:rPr>
          <w:color w:val="000000" w:themeColor="text1"/>
          <w:sz w:val="28"/>
          <w:szCs w:val="28"/>
        </w:rPr>
      </w:pPr>
      <w:r w:rsidRPr="0896A2C8">
        <w:rPr>
          <w:sz w:val="28"/>
          <w:szCs w:val="28"/>
        </w:rPr>
        <w:t>Территория проектирования расположена в границах кадастрового квартала 30:12:0</w:t>
      </w:r>
      <w:r w:rsidR="09A867C8" w:rsidRPr="0896A2C8">
        <w:rPr>
          <w:sz w:val="28"/>
          <w:szCs w:val="28"/>
        </w:rPr>
        <w:t>40269</w:t>
      </w:r>
      <w:r w:rsidRPr="0896A2C8">
        <w:rPr>
          <w:sz w:val="28"/>
          <w:szCs w:val="28"/>
        </w:rPr>
        <w:t xml:space="preserve">. </w:t>
      </w:r>
    </w:p>
    <w:p w14:paraId="6C21D0F2" w14:textId="1C82EE57" w:rsidR="1EBA85EF" w:rsidRDefault="481E1F1C" w:rsidP="613BCBE4">
      <w:pPr>
        <w:spacing w:line="360" w:lineRule="auto"/>
        <w:ind w:firstLine="567"/>
        <w:rPr>
          <w:color w:val="000000" w:themeColor="text1"/>
          <w:sz w:val="28"/>
          <w:szCs w:val="28"/>
        </w:rPr>
      </w:pPr>
      <w:r w:rsidRPr="613BCBE4">
        <w:rPr>
          <w:color w:val="000000" w:themeColor="text1"/>
          <w:sz w:val="28"/>
          <w:szCs w:val="28"/>
        </w:rPr>
        <w:t>Площадь участка разработки проекта межевания территории – 1</w:t>
      </w:r>
      <w:r w:rsidR="02FEC501" w:rsidRPr="613BCBE4">
        <w:rPr>
          <w:color w:val="000000" w:themeColor="text1"/>
          <w:sz w:val="28"/>
          <w:szCs w:val="28"/>
        </w:rPr>
        <w:t xml:space="preserve">943 </w:t>
      </w:r>
      <w:r w:rsidRPr="613BCBE4">
        <w:rPr>
          <w:color w:val="000000" w:themeColor="text1"/>
          <w:sz w:val="28"/>
          <w:szCs w:val="28"/>
        </w:rPr>
        <w:t>кв.м.</w:t>
      </w:r>
    </w:p>
    <w:p w14:paraId="6456AC8F" w14:textId="6DAA8B00" w:rsidR="003D48EF" w:rsidRPr="000C75B4" w:rsidRDefault="481E1F1C" w:rsidP="0896A2C8">
      <w:pPr>
        <w:spacing w:line="360" w:lineRule="auto"/>
        <w:rPr>
          <w:sz w:val="28"/>
          <w:szCs w:val="28"/>
        </w:rPr>
      </w:pPr>
      <w:r w:rsidRPr="0896A2C8">
        <w:rPr>
          <w:color w:val="000000" w:themeColor="text1"/>
          <w:sz w:val="28"/>
          <w:szCs w:val="28"/>
        </w:rPr>
        <w:t>Участок в границах разработки проекта межевания территории граничит с</w:t>
      </w:r>
      <w:r w:rsidRPr="0896A2C8">
        <w:rPr>
          <w:sz w:val="28"/>
          <w:szCs w:val="28"/>
        </w:rPr>
        <w:t xml:space="preserve"> северной стороны с </w:t>
      </w:r>
      <w:r w:rsidR="77D2DC16" w:rsidRPr="0896A2C8">
        <w:rPr>
          <w:sz w:val="28"/>
          <w:szCs w:val="28"/>
        </w:rPr>
        <w:t>земельным участком с К№30:12:040269:342, расположенным по адресу: Астраханская область, г. Астрахань, р-н Трусовский, ул. Магистральная, 29.</w:t>
      </w:r>
      <w:r w:rsidR="2484D698" w:rsidRPr="0896A2C8">
        <w:rPr>
          <w:sz w:val="28"/>
          <w:szCs w:val="28"/>
        </w:rPr>
        <w:t xml:space="preserve"> С восточной стороны, южной и западной сторон смежными являются земли муниципальны</w:t>
      </w:r>
      <w:r w:rsidR="44DB1BD1" w:rsidRPr="0896A2C8">
        <w:rPr>
          <w:sz w:val="28"/>
          <w:szCs w:val="28"/>
        </w:rPr>
        <w:t>е</w:t>
      </w:r>
      <w:r w:rsidR="2484D698" w:rsidRPr="0896A2C8">
        <w:rPr>
          <w:sz w:val="28"/>
          <w:szCs w:val="28"/>
        </w:rPr>
        <w:t xml:space="preserve"> неразграниченны</w:t>
      </w:r>
      <w:r w:rsidR="0341603F" w:rsidRPr="0896A2C8">
        <w:rPr>
          <w:sz w:val="28"/>
          <w:szCs w:val="28"/>
        </w:rPr>
        <w:t>е.</w:t>
      </w:r>
      <w:r w:rsidR="2484D698" w:rsidRPr="0896A2C8">
        <w:rPr>
          <w:sz w:val="28"/>
          <w:szCs w:val="28"/>
        </w:rPr>
        <w:t xml:space="preserve"> </w:t>
      </w:r>
    </w:p>
    <w:p w14:paraId="3890E1AD" w14:textId="68AEB7E7" w:rsidR="003D48EF" w:rsidRPr="000C75B4" w:rsidRDefault="481E1F1C" w:rsidP="0896A2C8">
      <w:pPr>
        <w:spacing w:line="360" w:lineRule="auto"/>
        <w:rPr>
          <w:sz w:val="28"/>
          <w:szCs w:val="28"/>
        </w:rPr>
      </w:pPr>
      <w:r w:rsidRPr="0896A2C8">
        <w:rPr>
          <w:sz w:val="28"/>
          <w:szCs w:val="28"/>
        </w:rPr>
        <w:t>В границах разрабатываемой территории согласно сведениям ЕГРН учтен земельный участок с К№30:12:0</w:t>
      </w:r>
      <w:r w:rsidR="4CE04265" w:rsidRPr="0896A2C8">
        <w:rPr>
          <w:sz w:val="28"/>
          <w:szCs w:val="28"/>
        </w:rPr>
        <w:t>40269</w:t>
      </w:r>
      <w:r w:rsidRPr="0896A2C8">
        <w:rPr>
          <w:sz w:val="28"/>
          <w:szCs w:val="28"/>
        </w:rPr>
        <w:t>:</w:t>
      </w:r>
      <w:r w:rsidR="5C5AD0F5" w:rsidRPr="0896A2C8">
        <w:rPr>
          <w:sz w:val="28"/>
          <w:szCs w:val="28"/>
        </w:rPr>
        <w:t>2</w:t>
      </w:r>
      <w:r w:rsidRPr="0896A2C8">
        <w:rPr>
          <w:sz w:val="28"/>
          <w:szCs w:val="28"/>
        </w:rPr>
        <w:t>00</w:t>
      </w:r>
      <w:r w:rsidR="5CAF4B81" w:rsidRPr="0896A2C8">
        <w:rPr>
          <w:sz w:val="28"/>
          <w:szCs w:val="28"/>
        </w:rPr>
        <w:t xml:space="preserve">, адрес: Астраханская область, г Астрахань, р-н Трусовский, </w:t>
      </w:r>
      <w:proofErr w:type="spellStart"/>
      <w:r w:rsidR="5CAF4B81" w:rsidRPr="0896A2C8">
        <w:rPr>
          <w:sz w:val="28"/>
          <w:szCs w:val="28"/>
        </w:rPr>
        <w:t>ул</w:t>
      </w:r>
      <w:proofErr w:type="spellEnd"/>
      <w:r w:rsidR="5CAF4B81" w:rsidRPr="0896A2C8">
        <w:rPr>
          <w:sz w:val="28"/>
          <w:szCs w:val="28"/>
        </w:rPr>
        <w:t xml:space="preserve"> Магистральная, вид разрешенного использования: для размещения авторемонтной мастерской (объекты придорожного сервиса), площадь: 904 кв.м. </w:t>
      </w:r>
    </w:p>
    <w:p w14:paraId="4ED6E1C5" w14:textId="55F9FBA2" w:rsidR="003D48EF" w:rsidRPr="000C75B4" w:rsidRDefault="481E1F1C" w:rsidP="0896A2C8">
      <w:pPr>
        <w:spacing w:line="360" w:lineRule="auto"/>
        <w:rPr>
          <w:sz w:val="28"/>
          <w:szCs w:val="28"/>
        </w:rPr>
      </w:pPr>
      <w:r w:rsidRPr="0896A2C8">
        <w:rPr>
          <w:color w:val="000000" w:themeColor="text1"/>
          <w:sz w:val="28"/>
          <w:szCs w:val="28"/>
        </w:rPr>
        <w:t xml:space="preserve">В границах земельного участка с расположен объект капитального строительства - </w:t>
      </w:r>
      <w:r w:rsidR="73DCB4B0" w:rsidRPr="0896A2C8">
        <w:rPr>
          <w:sz w:val="28"/>
          <w:szCs w:val="28"/>
        </w:rPr>
        <w:t>30:12:040269:213, назначение: нежилое здание, наименование: Авторемонтная мастерская (объект придорожного сервиса) по ул. Магистральная в Трусовском районе г. Астрахани</w:t>
      </w:r>
      <w:r w:rsidRPr="0896A2C8">
        <w:rPr>
          <w:sz w:val="28"/>
          <w:szCs w:val="28"/>
        </w:rPr>
        <w:t>.</w:t>
      </w:r>
    </w:p>
    <w:p w14:paraId="58D232BE" w14:textId="0139C591" w:rsidR="003D48EF" w:rsidRPr="000C75B4" w:rsidRDefault="481E1F1C" w:rsidP="721FFE4D">
      <w:pPr>
        <w:spacing w:line="360" w:lineRule="auto"/>
        <w:rPr>
          <w:sz w:val="28"/>
          <w:szCs w:val="28"/>
        </w:rPr>
      </w:pPr>
      <w:r w:rsidRPr="0896A2C8">
        <w:rPr>
          <w:sz w:val="28"/>
          <w:szCs w:val="28"/>
        </w:rPr>
        <w:t>В границах разрабатываемой территории расположены линейные объекты: подземный водопровод</w:t>
      </w:r>
      <w:r w:rsidR="5C796E73" w:rsidRPr="0896A2C8">
        <w:rPr>
          <w:sz w:val="28"/>
          <w:szCs w:val="28"/>
        </w:rPr>
        <w:t>, канализация</w:t>
      </w:r>
    </w:p>
    <w:p w14:paraId="0194318A" w14:textId="68D3D78C" w:rsidR="00BD5A6D" w:rsidRPr="007528F2" w:rsidRDefault="481E1F1C" w:rsidP="0896A2C8">
      <w:pPr>
        <w:spacing w:line="360" w:lineRule="auto"/>
        <w:ind w:firstLine="709"/>
        <w:rPr>
          <w:sz w:val="28"/>
          <w:szCs w:val="28"/>
        </w:rPr>
      </w:pPr>
      <w:r w:rsidRPr="0896A2C8">
        <w:rPr>
          <w:sz w:val="28"/>
          <w:szCs w:val="28"/>
        </w:rPr>
        <w:t>Территория проектирования расположена частично в границах зоны с особыми условиями использования территории</w:t>
      </w:r>
      <w:r w:rsidR="49528FC0" w:rsidRPr="0896A2C8">
        <w:rPr>
          <w:sz w:val="28"/>
          <w:szCs w:val="28"/>
        </w:rPr>
        <w:t>:</w:t>
      </w:r>
    </w:p>
    <w:p w14:paraId="36D69AFA" w14:textId="41A02DFA" w:rsidR="00BD5A6D" w:rsidRPr="007528F2" w:rsidRDefault="49528FC0" w:rsidP="0896A2C8">
      <w:pPr>
        <w:spacing w:line="360" w:lineRule="auto"/>
        <w:rPr>
          <w:sz w:val="28"/>
          <w:szCs w:val="28"/>
        </w:rPr>
      </w:pPr>
      <w:r w:rsidRPr="0896A2C8">
        <w:rPr>
          <w:sz w:val="28"/>
          <w:szCs w:val="28"/>
        </w:rPr>
        <w:t>- Охранная зона ЛЭП-6 кВ от ВЛ-6кВ ф. 415 ПС Лесная-Новая – КРУН 45 до СТП 1632, реестровый номер: 30:12-6.2298,</w:t>
      </w:r>
    </w:p>
    <w:p w14:paraId="00FFF4F2" w14:textId="25716AED" w:rsidR="00BD5A6D" w:rsidRPr="007528F2" w:rsidRDefault="49528FC0" w:rsidP="0896A2C8">
      <w:pPr>
        <w:spacing w:line="360" w:lineRule="auto"/>
        <w:rPr>
          <w:sz w:val="28"/>
          <w:szCs w:val="28"/>
        </w:rPr>
      </w:pPr>
      <w:r w:rsidRPr="0896A2C8">
        <w:rPr>
          <w:sz w:val="28"/>
          <w:szCs w:val="28"/>
        </w:rPr>
        <w:lastRenderedPageBreak/>
        <w:t>-Зона публичного сервитута для эксплуатации объекта ЛЭП-6 кВ от ВЛ-6кВ ф. 415 ПС Лесная-Новая – КРУН 45 до СТП 1632, реестровый номер: 30:12-6.5188.</w:t>
      </w:r>
    </w:p>
    <w:p w14:paraId="2F63ACAA" w14:textId="26D31054" w:rsidR="00BD5A6D" w:rsidRPr="007528F2" w:rsidRDefault="49528FC0" w:rsidP="0896A2C8">
      <w:pPr>
        <w:spacing w:line="360" w:lineRule="auto"/>
        <w:rPr>
          <w:sz w:val="28"/>
          <w:szCs w:val="28"/>
        </w:rPr>
      </w:pPr>
      <w:r w:rsidRPr="0896A2C8">
        <w:rPr>
          <w:sz w:val="28"/>
          <w:szCs w:val="28"/>
        </w:rPr>
        <w:t>- Охранная зона ЛЭП-6 кВ ф.415 ПС Лесная-Новая - КРУН 45, реестровый номер: 30:12-6.2667,</w:t>
      </w:r>
    </w:p>
    <w:p w14:paraId="370182CE" w14:textId="617E4135" w:rsidR="00BD5A6D" w:rsidRPr="007528F2" w:rsidRDefault="49528FC0" w:rsidP="0896A2C8">
      <w:pPr>
        <w:spacing w:line="360" w:lineRule="auto"/>
        <w:rPr>
          <w:sz w:val="28"/>
          <w:szCs w:val="28"/>
        </w:rPr>
      </w:pPr>
      <w:r w:rsidRPr="613BCBE4">
        <w:rPr>
          <w:sz w:val="28"/>
          <w:szCs w:val="28"/>
        </w:rPr>
        <w:t>- Зона публичного сервитута для размещения объекта ЛЭП-6 кВ ф.415 ПС Лесная-Новая - КРУН 45, реестровый номер: 30:12-6.4154.</w:t>
      </w:r>
    </w:p>
    <w:p w14:paraId="32D3111D" w14:textId="23EFB31B" w:rsidR="09E7FC31" w:rsidRDefault="09E7FC31" w:rsidP="613BCBE4">
      <w:pPr>
        <w:spacing w:line="360" w:lineRule="auto"/>
        <w:rPr>
          <w:sz w:val="28"/>
          <w:szCs w:val="28"/>
        </w:rPr>
      </w:pPr>
      <w:r w:rsidRPr="613BCBE4">
        <w:rPr>
          <w:sz w:val="28"/>
          <w:szCs w:val="28"/>
        </w:rPr>
        <w:t>- Приаэродромная территория аэродрома гражданской авиации Астрахань (</w:t>
      </w:r>
      <w:proofErr w:type="spellStart"/>
      <w:r w:rsidRPr="613BCBE4">
        <w:rPr>
          <w:sz w:val="28"/>
          <w:szCs w:val="28"/>
        </w:rPr>
        <w:t>Нариманово</w:t>
      </w:r>
      <w:proofErr w:type="spellEnd"/>
      <w:r w:rsidRPr="613BCBE4">
        <w:rPr>
          <w:sz w:val="28"/>
          <w:szCs w:val="28"/>
        </w:rPr>
        <w:t>), реестровый номер 30:00-6.409.</w:t>
      </w:r>
    </w:p>
    <w:p w14:paraId="74042B94" w14:textId="3C963DE1" w:rsidR="09E7FC31" w:rsidRDefault="09E7FC31" w:rsidP="613BCBE4">
      <w:pPr>
        <w:spacing w:line="360" w:lineRule="auto"/>
        <w:rPr>
          <w:sz w:val="28"/>
          <w:szCs w:val="28"/>
        </w:rPr>
      </w:pPr>
      <w:r w:rsidRPr="613BCBE4">
        <w:rPr>
          <w:sz w:val="28"/>
          <w:szCs w:val="28"/>
        </w:rPr>
        <w:t>- Шестая подзона приаэродромной территории аэродрома гражданской авиации Астрахань (</w:t>
      </w:r>
      <w:proofErr w:type="spellStart"/>
      <w:r w:rsidRPr="613BCBE4">
        <w:rPr>
          <w:sz w:val="28"/>
          <w:szCs w:val="28"/>
        </w:rPr>
        <w:t>Нариманово</w:t>
      </w:r>
      <w:proofErr w:type="spellEnd"/>
      <w:r w:rsidRPr="613BCBE4">
        <w:rPr>
          <w:sz w:val="28"/>
          <w:szCs w:val="28"/>
        </w:rPr>
        <w:t>)</w:t>
      </w:r>
    </w:p>
    <w:p w14:paraId="3C42322D" w14:textId="09366FA6" w:rsidR="54FC3053" w:rsidRDefault="54FC3053" w:rsidP="613BCBE4">
      <w:pPr>
        <w:spacing w:line="360" w:lineRule="auto"/>
        <w:ind w:firstLine="0"/>
        <w:rPr>
          <w:sz w:val="28"/>
          <w:szCs w:val="28"/>
        </w:rPr>
      </w:pPr>
      <w:r w:rsidRPr="613BCBE4">
        <w:rPr>
          <w:sz w:val="28"/>
          <w:szCs w:val="28"/>
        </w:rPr>
        <w:t>Ч</w:t>
      </w:r>
      <w:r w:rsidR="27301F64" w:rsidRPr="613BCBE4">
        <w:rPr>
          <w:sz w:val="28"/>
          <w:szCs w:val="28"/>
        </w:rPr>
        <w:t xml:space="preserve">астично расположена </w:t>
      </w:r>
      <w:r w:rsidR="4128A7B3" w:rsidRPr="613BCBE4">
        <w:rPr>
          <w:sz w:val="28"/>
          <w:szCs w:val="28"/>
        </w:rPr>
        <w:t>в границах ч</w:t>
      </w:r>
      <w:r w:rsidR="7D57A3C2" w:rsidRPr="613BCBE4">
        <w:rPr>
          <w:sz w:val="28"/>
          <w:szCs w:val="28"/>
        </w:rPr>
        <w:t>етверт</w:t>
      </w:r>
      <w:r w:rsidR="15DAB68F" w:rsidRPr="613BCBE4">
        <w:rPr>
          <w:sz w:val="28"/>
          <w:szCs w:val="28"/>
        </w:rPr>
        <w:t>ой</w:t>
      </w:r>
      <w:r w:rsidR="7D57A3C2" w:rsidRPr="613BCBE4">
        <w:rPr>
          <w:sz w:val="28"/>
          <w:szCs w:val="28"/>
        </w:rPr>
        <w:t xml:space="preserve"> подзона приаэродромной территории аэродрома гражданской авиации Астрахань (</w:t>
      </w:r>
      <w:proofErr w:type="spellStart"/>
      <w:r w:rsidR="7D57A3C2" w:rsidRPr="613BCBE4">
        <w:rPr>
          <w:sz w:val="28"/>
          <w:szCs w:val="28"/>
        </w:rPr>
        <w:t>Нариманово</w:t>
      </w:r>
      <w:proofErr w:type="spellEnd"/>
      <w:r w:rsidR="7D57A3C2" w:rsidRPr="613BCBE4">
        <w:rPr>
          <w:sz w:val="28"/>
          <w:szCs w:val="28"/>
        </w:rPr>
        <w:t>)</w:t>
      </w:r>
      <w:r w:rsidR="5DD129D5" w:rsidRPr="613BCBE4">
        <w:rPr>
          <w:sz w:val="28"/>
          <w:szCs w:val="28"/>
        </w:rPr>
        <w:t>, реестровый номер 30:00-6.406.</w:t>
      </w:r>
    </w:p>
    <w:p w14:paraId="26421A5D" w14:textId="202F1475" w:rsidR="00BD5A6D" w:rsidRPr="007528F2" w:rsidRDefault="00BD5A6D" w:rsidP="613BCBE4">
      <w:pPr>
        <w:rPr>
          <w:b/>
          <w:bCs/>
          <w:sz w:val="28"/>
          <w:szCs w:val="28"/>
        </w:rPr>
      </w:pPr>
    </w:p>
    <w:p w14:paraId="0BD4C335" w14:textId="7A1BE63C" w:rsidR="00BD5A6D" w:rsidRPr="007528F2" w:rsidRDefault="43BE15EA" w:rsidP="0896A2C8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bookmarkStart w:id="23" w:name="_Toc81463987"/>
      <w:bookmarkStart w:id="24" w:name="_Toc81464133"/>
      <w:bookmarkStart w:id="25" w:name="_Toc81464260"/>
      <w:bookmarkStart w:id="26" w:name="_Toc81464364"/>
      <w:bookmarkStart w:id="27" w:name="_Toc81464420"/>
      <w:bookmarkStart w:id="28" w:name="_Toc89766057"/>
      <w:bookmarkStart w:id="29" w:name="_Toc89766361"/>
      <w:bookmarkStart w:id="30" w:name="_Toc89766395"/>
      <w:bookmarkStart w:id="31" w:name="_Toc89766542"/>
      <w:bookmarkStart w:id="32" w:name="_Toc89769397"/>
      <w:r w:rsidRPr="0896A2C8">
        <w:rPr>
          <w:b/>
          <w:bCs/>
          <w:sz w:val="28"/>
          <w:szCs w:val="28"/>
        </w:rPr>
        <w:t>Пояснительная записка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21C2648" w14:textId="153025F0" w:rsidR="00BD5A6D" w:rsidRPr="000F0B6C" w:rsidRDefault="481E1F1C" w:rsidP="613BCBE4">
      <w:pPr>
        <w:pStyle w:val="af9"/>
        <w:spacing w:before="0" w:after="0" w:line="360" w:lineRule="auto"/>
        <w:ind w:firstLine="709"/>
        <w:jc w:val="both"/>
        <w:rPr>
          <w:sz w:val="28"/>
          <w:szCs w:val="28"/>
        </w:rPr>
      </w:pPr>
      <w:r w:rsidRPr="613BCBE4">
        <w:rPr>
          <w:sz w:val="28"/>
          <w:szCs w:val="28"/>
        </w:rPr>
        <w:t xml:space="preserve">Проект межевания территории </w:t>
      </w:r>
      <w:r w:rsidR="6B1F6C6D" w:rsidRPr="613BCBE4">
        <w:rPr>
          <w:sz w:val="28"/>
          <w:szCs w:val="28"/>
        </w:rPr>
        <w:t xml:space="preserve">в районе земельного участка с К№ 30:12:040269:200, расположенного по адресу: Астраханская </w:t>
      </w:r>
      <w:proofErr w:type="gramStart"/>
      <w:r w:rsidR="6B1F6C6D" w:rsidRPr="613BCBE4">
        <w:rPr>
          <w:sz w:val="28"/>
          <w:szCs w:val="28"/>
        </w:rPr>
        <w:t xml:space="preserve">область, </w:t>
      </w:r>
      <w:r w:rsidR="00F159A4">
        <w:rPr>
          <w:sz w:val="28"/>
          <w:szCs w:val="28"/>
        </w:rPr>
        <w:t xml:space="preserve">  </w:t>
      </w:r>
      <w:proofErr w:type="gramEnd"/>
      <w:r w:rsidR="00F159A4">
        <w:rPr>
          <w:sz w:val="28"/>
          <w:szCs w:val="28"/>
        </w:rPr>
        <w:t xml:space="preserve">                             </w:t>
      </w:r>
      <w:r w:rsidR="6B1F6C6D" w:rsidRPr="613BCBE4">
        <w:rPr>
          <w:sz w:val="28"/>
          <w:szCs w:val="28"/>
        </w:rPr>
        <w:t>г</w:t>
      </w:r>
      <w:r w:rsidR="00F159A4">
        <w:rPr>
          <w:sz w:val="28"/>
          <w:szCs w:val="28"/>
        </w:rPr>
        <w:t>.</w:t>
      </w:r>
      <w:r w:rsidR="6B1F6C6D" w:rsidRPr="613BCBE4">
        <w:rPr>
          <w:sz w:val="28"/>
          <w:szCs w:val="28"/>
        </w:rPr>
        <w:t xml:space="preserve"> Астрахань, р-н Трусовский, </w:t>
      </w:r>
      <w:proofErr w:type="spellStart"/>
      <w:r w:rsidR="6B1F6C6D" w:rsidRPr="613BCBE4">
        <w:rPr>
          <w:sz w:val="28"/>
          <w:szCs w:val="28"/>
        </w:rPr>
        <w:t>ул</w:t>
      </w:r>
      <w:proofErr w:type="spellEnd"/>
      <w:r w:rsidR="6B1F6C6D" w:rsidRPr="613BCBE4">
        <w:rPr>
          <w:sz w:val="28"/>
          <w:szCs w:val="28"/>
        </w:rPr>
        <w:t xml:space="preserve"> Магистральная</w:t>
      </w:r>
      <w:r w:rsidRPr="613BCBE4">
        <w:rPr>
          <w:sz w:val="28"/>
          <w:szCs w:val="28"/>
        </w:rPr>
        <w:t xml:space="preserve"> разработан на основании договора подряда с ИП Дудина Ю.В.</w:t>
      </w:r>
    </w:p>
    <w:p w14:paraId="17DCC1D0" w14:textId="3668981B" w:rsidR="00BD5A6D" w:rsidRPr="000F0B6C" w:rsidRDefault="721FFE4D" w:rsidP="613BCBE4">
      <w:pPr>
        <w:pStyle w:val="af9"/>
        <w:spacing w:before="0" w:after="0" w:line="360" w:lineRule="auto"/>
        <w:ind w:firstLine="709"/>
        <w:jc w:val="both"/>
        <w:rPr>
          <w:sz w:val="28"/>
          <w:szCs w:val="28"/>
        </w:rPr>
      </w:pPr>
      <w:r w:rsidRPr="613BCBE4">
        <w:rPr>
          <w:sz w:val="28"/>
          <w:szCs w:val="28"/>
        </w:rPr>
        <w:t>Исходными данными для разработки проекта межевания послужили:</w:t>
      </w:r>
    </w:p>
    <w:p w14:paraId="2F8AA14E" w14:textId="7055A092" w:rsidR="00BD5A6D" w:rsidRPr="000F0B6C" w:rsidRDefault="481E1F1C" w:rsidP="1DB2309D">
      <w:pPr>
        <w:spacing w:line="360" w:lineRule="auto"/>
        <w:rPr>
          <w:sz w:val="28"/>
          <w:szCs w:val="28"/>
        </w:rPr>
      </w:pPr>
      <w:r w:rsidRPr="0896A2C8">
        <w:rPr>
          <w:sz w:val="28"/>
          <w:szCs w:val="28"/>
        </w:rPr>
        <w:t xml:space="preserve">1.  Материалы инженерных изысканий, выполненные ИП </w:t>
      </w:r>
      <w:proofErr w:type="spellStart"/>
      <w:r w:rsidRPr="0896A2C8">
        <w:rPr>
          <w:sz w:val="28"/>
          <w:szCs w:val="28"/>
        </w:rPr>
        <w:t>Пустохайлов</w:t>
      </w:r>
      <w:proofErr w:type="spellEnd"/>
      <w:r w:rsidRPr="0896A2C8">
        <w:rPr>
          <w:sz w:val="28"/>
          <w:szCs w:val="28"/>
        </w:rPr>
        <w:t xml:space="preserve"> Максим Юрьевич (СРО -И-025-28012010 протокол № 191 от 07 августа 2019г.) </w:t>
      </w:r>
    </w:p>
    <w:p w14:paraId="0ED304C9" w14:textId="6C53E0F5" w:rsidR="325B9572" w:rsidRDefault="325B9572" w:rsidP="613BCBE4">
      <w:pPr>
        <w:spacing w:line="360" w:lineRule="auto"/>
        <w:rPr>
          <w:color w:val="000000" w:themeColor="text1"/>
          <w:sz w:val="28"/>
          <w:szCs w:val="28"/>
        </w:rPr>
      </w:pPr>
      <w:r w:rsidRPr="613BCBE4">
        <w:rPr>
          <w:sz w:val="28"/>
          <w:szCs w:val="28"/>
        </w:rPr>
        <w:t>2</w:t>
      </w:r>
      <w:r w:rsidR="52330E1C" w:rsidRPr="613BCBE4">
        <w:rPr>
          <w:sz w:val="28"/>
          <w:szCs w:val="28"/>
        </w:rPr>
        <w:t xml:space="preserve">. </w:t>
      </w:r>
      <w:r w:rsidR="52330E1C" w:rsidRPr="613BCBE4">
        <w:rPr>
          <w:color w:val="000000" w:themeColor="text1"/>
          <w:sz w:val="28"/>
          <w:szCs w:val="28"/>
        </w:rPr>
        <w:t xml:space="preserve"> Документация по планировке и межеванию территории для строительства линейного объекта по ул. Магистральной от ул. Химиков до ул. Дмитрова в Трусовском районе г. Астрахани, утвержденная постановлением мэра города Астрахани от 03.10.2014 № 6316-м</w:t>
      </w:r>
    </w:p>
    <w:p w14:paraId="6BB44FEE" w14:textId="35407896" w:rsidR="00BD5A6D" w:rsidRPr="000F0B6C" w:rsidRDefault="481E1F1C" w:rsidP="00B42ABA">
      <w:pPr>
        <w:spacing w:line="360" w:lineRule="auto"/>
        <w:rPr>
          <w:sz w:val="28"/>
          <w:szCs w:val="28"/>
        </w:rPr>
      </w:pPr>
      <w:r w:rsidRPr="0896A2C8">
        <w:rPr>
          <w:sz w:val="28"/>
          <w:szCs w:val="28"/>
        </w:rPr>
        <w:t>3. Сведения ЕГРН в виде кадастрового плана территории на кадастровый квартал 30:12:0</w:t>
      </w:r>
      <w:r w:rsidR="456EDF8D" w:rsidRPr="0896A2C8">
        <w:rPr>
          <w:sz w:val="28"/>
          <w:szCs w:val="28"/>
        </w:rPr>
        <w:t>40269</w:t>
      </w:r>
      <w:r w:rsidRPr="0896A2C8">
        <w:rPr>
          <w:sz w:val="28"/>
          <w:szCs w:val="28"/>
        </w:rPr>
        <w:t>;</w:t>
      </w:r>
    </w:p>
    <w:p w14:paraId="2C119C97" w14:textId="12CEE7B0" w:rsidR="354670C8" w:rsidRDefault="354670C8" w:rsidP="613BCBE4">
      <w:pPr>
        <w:spacing w:line="360" w:lineRule="auto"/>
        <w:rPr>
          <w:color w:val="000000" w:themeColor="text1"/>
          <w:sz w:val="28"/>
          <w:szCs w:val="28"/>
        </w:rPr>
      </w:pPr>
      <w:r w:rsidRPr="613BCBE4">
        <w:rPr>
          <w:color w:val="000000" w:themeColor="text1"/>
          <w:sz w:val="28"/>
          <w:szCs w:val="28"/>
        </w:rPr>
        <w:lastRenderedPageBreak/>
        <w:t xml:space="preserve">5. </w:t>
      </w:r>
      <w:r w:rsidR="009E575C">
        <w:rPr>
          <w:sz w:val="28"/>
          <w:szCs w:val="28"/>
        </w:rPr>
        <w:t>Правил</w:t>
      </w:r>
      <w:r w:rsidR="009E575C" w:rsidRPr="00872ABB">
        <w:rPr>
          <w:sz w:val="28"/>
          <w:szCs w:val="28"/>
        </w:rPr>
        <w:t xml:space="preserve"> землепользования и застройки муниципального образования «Город Астрахань», утвержденными решением Городской Думы муниципального образования «Город Астрахань» от 16.07.2020 № 69 с изменениями, внесенными решениями Городской Думы муниципального образования «Город Астрахань» от 21.04.2022 № 25, от 22.09.2022 №111</w:t>
      </w:r>
      <w:r w:rsidR="009E575C">
        <w:rPr>
          <w:sz w:val="28"/>
          <w:szCs w:val="28"/>
        </w:rPr>
        <w:t>,</w:t>
      </w:r>
      <w:r w:rsidR="009E575C" w:rsidRPr="00462100">
        <w:t xml:space="preserve"> </w:t>
      </w:r>
      <w:r w:rsidR="009E575C" w:rsidRPr="00462100">
        <w:rPr>
          <w:sz w:val="28"/>
          <w:szCs w:val="28"/>
        </w:rPr>
        <w:t>постановлением Министерства имущественных и градостроительных отношений Астраханской области от 19.12.2023 №78</w:t>
      </w:r>
      <w:r w:rsidRPr="613BCBE4">
        <w:rPr>
          <w:color w:val="000000" w:themeColor="text1"/>
          <w:sz w:val="28"/>
          <w:szCs w:val="28"/>
        </w:rPr>
        <w:t>,</w:t>
      </w:r>
    </w:p>
    <w:p w14:paraId="4B52E5BB" w14:textId="35C2E684" w:rsidR="354670C8" w:rsidRPr="009E575C" w:rsidRDefault="354670C8" w:rsidP="009E575C">
      <w:pPr>
        <w:autoSpaceDE w:val="0"/>
        <w:autoSpaceDN w:val="0"/>
        <w:adjustRightInd w:val="0"/>
        <w:spacing w:line="360" w:lineRule="auto"/>
        <w:ind w:firstLine="567"/>
        <w:rPr>
          <w:sz w:val="28"/>
          <w:szCs w:val="28"/>
        </w:rPr>
      </w:pPr>
      <w:r w:rsidRPr="0896A2C8">
        <w:rPr>
          <w:color w:val="000000" w:themeColor="text1"/>
          <w:sz w:val="28"/>
          <w:szCs w:val="28"/>
        </w:rPr>
        <w:t xml:space="preserve">6. </w:t>
      </w:r>
      <w:r w:rsidR="009E575C" w:rsidRPr="00F00ACE">
        <w:rPr>
          <w:sz w:val="28"/>
          <w:szCs w:val="28"/>
        </w:rPr>
        <w:t>Генерального плана развития города Астрахани до 2025 года, утвержденного решением городской Думы МО «Город Астрахань» №82 от 19.07.2007г, с внесенными изменениями, решени</w:t>
      </w:r>
      <w:r w:rsidR="009E575C">
        <w:rPr>
          <w:sz w:val="28"/>
          <w:szCs w:val="28"/>
        </w:rPr>
        <w:t>ями</w:t>
      </w:r>
      <w:r w:rsidR="009E575C" w:rsidRPr="00F00ACE">
        <w:rPr>
          <w:sz w:val="28"/>
          <w:szCs w:val="28"/>
        </w:rPr>
        <w:t xml:space="preserve"> Городской Думы МО «Город Астрахань» от 08.09.2011 № 140, от 30.05.2013 № 90, от 16.04.2015 №35, от 26.10.2017 №153, от 07.06.2018 №63, от 26.03.2020 №29</w:t>
      </w:r>
      <w:r w:rsidR="009E575C">
        <w:rPr>
          <w:sz w:val="28"/>
          <w:szCs w:val="28"/>
        </w:rPr>
        <w:t xml:space="preserve">, от </w:t>
      </w:r>
      <w:r w:rsidR="009E575C" w:rsidRPr="00BE50EC">
        <w:rPr>
          <w:sz w:val="28"/>
          <w:szCs w:val="28"/>
        </w:rPr>
        <w:t>06.05.2022 № 57</w:t>
      </w:r>
      <w:r w:rsidR="009E575C">
        <w:rPr>
          <w:sz w:val="28"/>
          <w:szCs w:val="28"/>
        </w:rPr>
        <w:t>,</w:t>
      </w:r>
      <w:r w:rsidR="009E575C" w:rsidRPr="00872ABB">
        <w:t xml:space="preserve"> </w:t>
      </w:r>
      <w:r w:rsidR="009E575C" w:rsidRPr="00872ABB">
        <w:rPr>
          <w:sz w:val="28"/>
          <w:szCs w:val="28"/>
        </w:rPr>
        <w:t>от 22.09.2022 № 111, от 30.05.2023 № 51</w:t>
      </w:r>
      <w:r w:rsidR="009E575C">
        <w:rPr>
          <w:sz w:val="28"/>
          <w:szCs w:val="28"/>
        </w:rPr>
        <w:t>.</w:t>
      </w:r>
    </w:p>
    <w:p w14:paraId="0842CEE6" w14:textId="77777777" w:rsidR="00B02C97" w:rsidRDefault="721FFE4D" w:rsidP="00012BD5">
      <w:pPr>
        <w:spacing w:line="360" w:lineRule="auto"/>
        <w:ind w:left="720" w:firstLine="0"/>
        <w:rPr>
          <w:b/>
          <w:sz w:val="28"/>
          <w:szCs w:val="28"/>
        </w:rPr>
      </w:pPr>
      <w:r w:rsidRPr="721FFE4D">
        <w:rPr>
          <w:b/>
          <w:bCs/>
          <w:sz w:val="28"/>
          <w:szCs w:val="28"/>
        </w:rPr>
        <w:t>Территория разработки проекта ограничена:</w:t>
      </w:r>
    </w:p>
    <w:p w14:paraId="2E97BF81" w14:textId="0A210EBC" w:rsidR="481E1F1C" w:rsidRDefault="481E1F1C" w:rsidP="0896A2C8">
      <w:pPr>
        <w:pStyle w:val="af"/>
        <w:widowControl w:val="0"/>
        <w:numPr>
          <w:ilvl w:val="0"/>
          <w:numId w:val="2"/>
        </w:numPr>
        <w:tabs>
          <w:tab w:val="left" w:pos="1134"/>
        </w:tabs>
        <w:spacing w:line="360" w:lineRule="auto"/>
        <w:rPr>
          <w:szCs w:val="24"/>
        </w:rPr>
      </w:pPr>
      <w:r w:rsidRPr="0896A2C8">
        <w:rPr>
          <w:color w:val="000000" w:themeColor="text1"/>
          <w:sz w:val="28"/>
          <w:szCs w:val="28"/>
        </w:rPr>
        <w:t>с</w:t>
      </w:r>
      <w:r w:rsidRPr="0896A2C8">
        <w:rPr>
          <w:sz w:val="28"/>
          <w:szCs w:val="28"/>
        </w:rPr>
        <w:t xml:space="preserve"> северной </w:t>
      </w:r>
      <w:r w:rsidR="4E13E8CC" w:rsidRPr="0896A2C8">
        <w:rPr>
          <w:sz w:val="28"/>
          <w:szCs w:val="28"/>
        </w:rPr>
        <w:t>стороны земельным участком с К№30:12:040269:342.</w:t>
      </w:r>
    </w:p>
    <w:p w14:paraId="0C59B448" w14:textId="27550B4D" w:rsidR="481E1F1C" w:rsidRDefault="481E1F1C" w:rsidP="0896A2C8">
      <w:pPr>
        <w:pStyle w:val="af"/>
        <w:widowControl w:val="0"/>
        <w:numPr>
          <w:ilvl w:val="0"/>
          <w:numId w:val="2"/>
        </w:numPr>
        <w:tabs>
          <w:tab w:val="left" w:pos="1134"/>
        </w:tabs>
        <w:spacing w:line="360" w:lineRule="auto"/>
        <w:rPr>
          <w:sz w:val="28"/>
          <w:szCs w:val="28"/>
        </w:rPr>
      </w:pPr>
      <w:r w:rsidRPr="0896A2C8">
        <w:rPr>
          <w:sz w:val="28"/>
          <w:szCs w:val="28"/>
        </w:rPr>
        <w:t xml:space="preserve">с восточной стороны – земли </w:t>
      </w:r>
      <w:r w:rsidR="48D4CE05" w:rsidRPr="0896A2C8">
        <w:rPr>
          <w:sz w:val="28"/>
          <w:szCs w:val="28"/>
        </w:rPr>
        <w:t>муниципальные, неразграниченные.</w:t>
      </w:r>
    </w:p>
    <w:p w14:paraId="722906FD" w14:textId="016FB3A3" w:rsidR="481E1F1C" w:rsidRDefault="481E1F1C" w:rsidP="0896A2C8">
      <w:pPr>
        <w:pStyle w:val="af"/>
        <w:widowControl w:val="0"/>
        <w:numPr>
          <w:ilvl w:val="0"/>
          <w:numId w:val="2"/>
        </w:numPr>
        <w:tabs>
          <w:tab w:val="left" w:pos="1134"/>
        </w:tabs>
        <w:spacing w:line="360" w:lineRule="auto"/>
        <w:rPr>
          <w:sz w:val="28"/>
          <w:szCs w:val="28"/>
        </w:rPr>
      </w:pPr>
      <w:r w:rsidRPr="0896A2C8">
        <w:rPr>
          <w:sz w:val="28"/>
          <w:szCs w:val="28"/>
        </w:rPr>
        <w:t xml:space="preserve">с южной стороны - </w:t>
      </w:r>
      <w:r w:rsidR="2496D109" w:rsidRPr="0896A2C8">
        <w:rPr>
          <w:sz w:val="28"/>
          <w:szCs w:val="28"/>
        </w:rPr>
        <w:t>земли муниципальные, неразграниченные.</w:t>
      </w:r>
    </w:p>
    <w:p w14:paraId="36DC2C70" w14:textId="652B7C3B" w:rsidR="721FFE4D" w:rsidRDefault="721FFE4D" w:rsidP="721FFE4D">
      <w:pPr>
        <w:pStyle w:val="af"/>
        <w:widowControl w:val="0"/>
        <w:numPr>
          <w:ilvl w:val="0"/>
          <w:numId w:val="2"/>
        </w:numPr>
        <w:tabs>
          <w:tab w:val="left" w:pos="1134"/>
        </w:tabs>
        <w:spacing w:line="360" w:lineRule="auto"/>
        <w:rPr>
          <w:szCs w:val="24"/>
        </w:rPr>
      </w:pPr>
      <w:r w:rsidRPr="721FFE4D">
        <w:rPr>
          <w:sz w:val="28"/>
          <w:szCs w:val="28"/>
        </w:rPr>
        <w:t>с западной стороны-земли муниципальные не разграниченные.</w:t>
      </w:r>
    </w:p>
    <w:p w14:paraId="14C3C756" w14:textId="77777777" w:rsidR="009E575C" w:rsidRDefault="5055E7BE" w:rsidP="613BCBE4">
      <w:pPr>
        <w:spacing w:line="360" w:lineRule="auto"/>
        <w:rPr>
          <w:color w:val="000000" w:themeColor="text1"/>
          <w:sz w:val="28"/>
          <w:szCs w:val="28"/>
        </w:rPr>
      </w:pPr>
      <w:r w:rsidRPr="613BCBE4">
        <w:rPr>
          <w:sz w:val="28"/>
          <w:szCs w:val="28"/>
        </w:rPr>
        <w:t>Д</w:t>
      </w:r>
      <w:r w:rsidRPr="613BCBE4">
        <w:rPr>
          <w:color w:val="000000" w:themeColor="text1"/>
          <w:sz w:val="28"/>
          <w:szCs w:val="28"/>
        </w:rPr>
        <w:t xml:space="preserve">окументацией по планировке и межеванию территории для строительства линейного объекта по ул. Магистральной от ул. Химиков до </w:t>
      </w:r>
    </w:p>
    <w:p w14:paraId="7298006D" w14:textId="402CE115" w:rsidR="5055E7BE" w:rsidRDefault="5055E7BE" w:rsidP="009E575C">
      <w:pPr>
        <w:spacing w:line="360" w:lineRule="auto"/>
        <w:ind w:firstLine="0"/>
        <w:rPr>
          <w:color w:val="000000" w:themeColor="text1"/>
          <w:sz w:val="28"/>
          <w:szCs w:val="28"/>
        </w:rPr>
      </w:pPr>
      <w:r w:rsidRPr="613BCBE4">
        <w:rPr>
          <w:color w:val="000000" w:themeColor="text1"/>
          <w:sz w:val="28"/>
          <w:szCs w:val="28"/>
        </w:rPr>
        <w:t>ул. Дмитрова в Трусовском районе г. Астрахани установлены красные линии для определения территории общего пользования, находящиеся в непосредственной близости с районом проектирования.</w:t>
      </w:r>
    </w:p>
    <w:p w14:paraId="132C54D6" w14:textId="16903458" w:rsidR="237802C1" w:rsidRDefault="237802C1" w:rsidP="613BCBE4">
      <w:pPr>
        <w:spacing w:line="360" w:lineRule="auto"/>
        <w:rPr>
          <w:sz w:val="28"/>
          <w:szCs w:val="28"/>
        </w:rPr>
      </w:pPr>
      <w:r w:rsidRPr="613BCBE4">
        <w:rPr>
          <w:sz w:val="28"/>
          <w:szCs w:val="28"/>
        </w:rPr>
        <w:t>В границах разработки проекта спланировано установление красных линий к востоку от земельного участка 30:12:</w:t>
      </w:r>
      <w:r w:rsidR="0B05F5CD" w:rsidRPr="613BCBE4">
        <w:rPr>
          <w:sz w:val="28"/>
          <w:szCs w:val="28"/>
        </w:rPr>
        <w:t>040269:200.</w:t>
      </w:r>
    </w:p>
    <w:p w14:paraId="759993C0" w14:textId="03F59941" w:rsidR="0B05F5CD" w:rsidRDefault="0B05F5CD" w:rsidP="613BCBE4">
      <w:pPr>
        <w:spacing w:line="360" w:lineRule="auto"/>
        <w:jc w:val="center"/>
        <w:rPr>
          <w:sz w:val="28"/>
          <w:szCs w:val="28"/>
        </w:rPr>
      </w:pPr>
      <w:r w:rsidRPr="613BCBE4">
        <w:rPr>
          <w:sz w:val="28"/>
          <w:szCs w:val="28"/>
        </w:rPr>
        <w:t>Каталог координат устанавливаемых красных линий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37"/>
        <w:gridCol w:w="2977"/>
        <w:gridCol w:w="3118"/>
      </w:tblGrid>
      <w:tr w:rsidR="613BCBE4" w14:paraId="49E7549C" w14:textId="77777777" w:rsidTr="613BCBE4">
        <w:trPr>
          <w:trHeight w:val="300"/>
        </w:trPr>
        <w:tc>
          <w:tcPr>
            <w:tcW w:w="3137" w:type="dxa"/>
            <w:vMerge w:val="restart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0ECF7241" w14:textId="77777777" w:rsidR="613BCBE4" w:rsidRDefault="613BCBE4" w:rsidP="613BCBE4">
            <w:pPr>
              <w:spacing w:line="230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613BCBE4">
              <w:rPr>
                <w:b/>
                <w:bCs/>
                <w:color w:val="000000" w:themeColor="text1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6095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double" w:sz="5" w:space="0" w:color="000000" w:themeColor="text1"/>
            </w:tcBorders>
            <w:shd w:val="clear" w:color="auto" w:fill="auto"/>
            <w:vAlign w:val="center"/>
          </w:tcPr>
          <w:p w14:paraId="57F5F500" w14:textId="77777777" w:rsidR="613BCBE4" w:rsidRDefault="613BCBE4" w:rsidP="613BCBE4">
            <w:pPr>
              <w:spacing w:line="230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613BCBE4">
              <w:rPr>
                <w:b/>
                <w:bCs/>
                <w:color w:val="000000" w:themeColor="text1"/>
                <w:sz w:val="22"/>
                <w:szCs w:val="22"/>
              </w:rPr>
              <w:t>Координаты, м</w:t>
            </w:r>
          </w:p>
        </w:tc>
      </w:tr>
      <w:tr w:rsidR="613BCBE4" w14:paraId="6B826DB9" w14:textId="77777777" w:rsidTr="613BCBE4">
        <w:trPr>
          <w:trHeight w:val="300"/>
        </w:trPr>
        <w:tc>
          <w:tcPr>
            <w:tcW w:w="3137" w:type="dxa"/>
            <w:vMerge/>
          </w:tcPr>
          <w:p w14:paraId="174B518A" w14:textId="77777777" w:rsidR="00E745CD" w:rsidRDefault="00E745CD"/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2C2E67FA" w14:textId="77777777" w:rsidR="613BCBE4" w:rsidRDefault="613BCBE4" w:rsidP="613BCBE4">
            <w:pPr>
              <w:spacing w:line="230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613BCBE4">
              <w:rPr>
                <w:b/>
                <w:bCs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3118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6" w:space="0" w:color="000000" w:themeColor="text1"/>
              <w:right w:val="double" w:sz="5" w:space="0" w:color="000000" w:themeColor="text1"/>
            </w:tcBorders>
            <w:shd w:val="clear" w:color="auto" w:fill="auto"/>
            <w:vAlign w:val="center"/>
          </w:tcPr>
          <w:p w14:paraId="05399B76" w14:textId="77777777" w:rsidR="613BCBE4" w:rsidRDefault="613BCBE4" w:rsidP="613BCBE4">
            <w:pPr>
              <w:spacing w:line="230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613BCBE4">
              <w:rPr>
                <w:b/>
                <w:bCs/>
                <w:color w:val="000000" w:themeColor="text1"/>
                <w:sz w:val="22"/>
                <w:szCs w:val="22"/>
              </w:rPr>
              <w:t>Y</w:t>
            </w:r>
          </w:p>
        </w:tc>
      </w:tr>
      <w:tr w:rsidR="613BCBE4" w14:paraId="680BBF75" w14:textId="77777777" w:rsidTr="613BCBE4">
        <w:trPr>
          <w:trHeight w:val="300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75A524EB" w14:textId="77777777" w:rsidR="613BCBE4" w:rsidRDefault="613BCBE4" w:rsidP="613BCBE4">
            <w:pPr>
              <w:spacing w:line="230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613BCBE4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2D0B8338" w14:textId="77777777" w:rsidR="613BCBE4" w:rsidRDefault="613BCBE4" w:rsidP="613BCBE4">
            <w:pPr>
              <w:spacing w:line="230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613BCBE4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4A52E779" w14:textId="77777777" w:rsidR="613BCBE4" w:rsidRDefault="613BCBE4" w:rsidP="613BCBE4">
            <w:pPr>
              <w:spacing w:line="230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613BCBE4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</w:tr>
      <w:tr w:rsidR="613BCBE4" w14:paraId="0C1C3CDE" w14:textId="77777777" w:rsidTr="613BCBE4">
        <w:trPr>
          <w:trHeight w:val="300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3FFE9704" w14:textId="77777777" w:rsidR="613BCBE4" w:rsidRDefault="613BCBE4" w:rsidP="613BCBE4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613BCBE4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5237482D" w14:textId="589EC68D" w:rsidR="65AE5C89" w:rsidRDefault="65AE5C89" w:rsidP="613BCBE4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613BCBE4">
              <w:rPr>
                <w:color w:val="000000" w:themeColor="text1"/>
                <w:sz w:val="22"/>
                <w:szCs w:val="22"/>
              </w:rPr>
              <w:t>427 735,55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33F875B2" w14:textId="6446E537" w:rsidR="65AE5C89" w:rsidRDefault="65AE5C89" w:rsidP="613BCBE4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613BCBE4">
              <w:rPr>
                <w:color w:val="000000" w:themeColor="text1"/>
                <w:sz w:val="22"/>
                <w:szCs w:val="22"/>
              </w:rPr>
              <w:t>2 218 357,62</w:t>
            </w:r>
          </w:p>
        </w:tc>
      </w:tr>
      <w:tr w:rsidR="613BCBE4" w14:paraId="2C23B3F8" w14:textId="77777777" w:rsidTr="613BCBE4">
        <w:trPr>
          <w:trHeight w:val="300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0BE36971" w14:textId="77777777" w:rsidR="613BCBE4" w:rsidRDefault="613BCBE4" w:rsidP="613BCBE4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613BCBE4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24F2860B" w14:textId="6E3F015C" w:rsidR="46FD840E" w:rsidRDefault="46FD840E" w:rsidP="613BCBE4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613BCBE4">
              <w:rPr>
                <w:color w:val="000000" w:themeColor="text1"/>
                <w:sz w:val="22"/>
                <w:szCs w:val="22"/>
              </w:rPr>
              <w:t>427 710,</w:t>
            </w:r>
            <w:r w:rsidR="530D9C5D" w:rsidRPr="613BCBE4">
              <w:rPr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7182F41C" w14:textId="17A15A19" w:rsidR="46FD840E" w:rsidRDefault="46FD840E" w:rsidP="613BCBE4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613BCBE4">
              <w:rPr>
                <w:color w:val="000000" w:themeColor="text1"/>
                <w:sz w:val="22"/>
                <w:szCs w:val="22"/>
              </w:rPr>
              <w:t>2 218 368,6</w:t>
            </w:r>
            <w:r w:rsidR="5525B77A" w:rsidRPr="613BCBE4">
              <w:rPr>
                <w:color w:val="000000" w:themeColor="text1"/>
                <w:sz w:val="22"/>
                <w:szCs w:val="22"/>
              </w:rPr>
              <w:t>5</w:t>
            </w:r>
          </w:p>
        </w:tc>
      </w:tr>
    </w:tbl>
    <w:p w14:paraId="59F0DF2E" w14:textId="31D1D079" w:rsidR="009E575C" w:rsidRDefault="481E1F1C" w:rsidP="009E575C">
      <w:pPr>
        <w:rPr>
          <w:sz w:val="28"/>
          <w:szCs w:val="28"/>
        </w:rPr>
      </w:pPr>
      <w:r w:rsidRPr="613BCBE4">
        <w:rPr>
          <w:sz w:val="28"/>
          <w:szCs w:val="28"/>
        </w:rPr>
        <w:lastRenderedPageBreak/>
        <w:t>Целью разработки проекта межевания территории</w:t>
      </w:r>
      <w:r w:rsidR="009E575C">
        <w:rPr>
          <w:sz w:val="28"/>
          <w:szCs w:val="28"/>
        </w:rPr>
        <w:t>:</w:t>
      </w:r>
    </w:p>
    <w:p w14:paraId="3B89D58A" w14:textId="77777777" w:rsidR="009E575C" w:rsidRDefault="009E575C" w:rsidP="009E575C">
      <w:pPr>
        <w:rPr>
          <w:sz w:val="28"/>
          <w:szCs w:val="28"/>
        </w:rPr>
      </w:pPr>
    </w:p>
    <w:p w14:paraId="7FF6E0E3" w14:textId="0444AEC1" w:rsidR="009E575C" w:rsidRPr="009E575C" w:rsidRDefault="009E575C" w:rsidP="009E575C">
      <w:pPr>
        <w:spacing w:line="360" w:lineRule="auto"/>
        <w:rPr>
          <w:sz w:val="28"/>
          <w:szCs w:val="28"/>
        </w:rPr>
      </w:pPr>
      <w:r w:rsidRPr="009E575C">
        <w:rPr>
          <w:sz w:val="28"/>
          <w:szCs w:val="28"/>
        </w:rPr>
        <w:t>-      анализ градостроительной ситуации, определение границ земель общего пользования;</w:t>
      </w:r>
    </w:p>
    <w:p w14:paraId="3D1E63B2" w14:textId="13792C58" w:rsidR="009E575C" w:rsidRPr="009E575C" w:rsidRDefault="009E575C" w:rsidP="009E575C">
      <w:pPr>
        <w:spacing w:line="360" w:lineRule="auto"/>
        <w:rPr>
          <w:bCs/>
          <w:sz w:val="28"/>
          <w:szCs w:val="28"/>
        </w:rPr>
      </w:pPr>
      <w:r w:rsidRPr="009E575C">
        <w:rPr>
          <w:sz w:val="28"/>
          <w:szCs w:val="28"/>
        </w:rPr>
        <w:t xml:space="preserve">- рациональное использование территории и определение границ образуемого земельного участка, путем перераспределения земельного участка с кадастровым номером 30:12:040269:200 с видом разрешенного использования – для размещения авторемонтной мастерской (объекты придорожного сервиса) </w:t>
      </w:r>
      <w:r w:rsidRPr="009E575C">
        <w:rPr>
          <w:bCs/>
          <w:sz w:val="28"/>
          <w:szCs w:val="28"/>
        </w:rPr>
        <w:t xml:space="preserve">для исключения вклинивания, </w:t>
      </w:r>
      <w:proofErr w:type="spellStart"/>
      <w:r w:rsidRPr="009E575C">
        <w:rPr>
          <w:bCs/>
          <w:sz w:val="28"/>
          <w:szCs w:val="28"/>
        </w:rPr>
        <w:t>вкрапливания</w:t>
      </w:r>
      <w:proofErr w:type="spellEnd"/>
      <w:r w:rsidRPr="009E575C">
        <w:rPr>
          <w:bCs/>
          <w:sz w:val="28"/>
          <w:szCs w:val="28"/>
        </w:rPr>
        <w:t>, изломанности границ, чересполосицы</w:t>
      </w:r>
      <w:r>
        <w:rPr>
          <w:bCs/>
          <w:sz w:val="28"/>
          <w:szCs w:val="28"/>
        </w:rPr>
        <w:t>;</w:t>
      </w:r>
    </w:p>
    <w:p w14:paraId="51E367A0" w14:textId="77777777" w:rsidR="009E575C" w:rsidRPr="009E575C" w:rsidRDefault="009E575C" w:rsidP="009E575C">
      <w:pPr>
        <w:spacing w:line="360" w:lineRule="auto"/>
        <w:rPr>
          <w:sz w:val="28"/>
          <w:szCs w:val="28"/>
        </w:rPr>
      </w:pPr>
      <w:r w:rsidRPr="009E575C">
        <w:rPr>
          <w:bCs/>
          <w:sz w:val="28"/>
          <w:szCs w:val="28"/>
        </w:rPr>
        <w:t>- установление красных линий.</w:t>
      </w:r>
    </w:p>
    <w:p w14:paraId="605B013C" w14:textId="1C0B354D" w:rsidR="000F227F" w:rsidRDefault="481E1F1C" w:rsidP="1DB2309D">
      <w:pPr>
        <w:spacing w:line="360" w:lineRule="auto"/>
        <w:rPr>
          <w:sz w:val="28"/>
          <w:szCs w:val="28"/>
        </w:rPr>
      </w:pPr>
      <w:r w:rsidRPr="613BCBE4">
        <w:rPr>
          <w:sz w:val="28"/>
          <w:szCs w:val="28"/>
        </w:rPr>
        <w:t xml:space="preserve">Проектом планируется образование земельного </w:t>
      </w:r>
      <w:proofErr w:type="gramStart"/>
      <w:r w:rsidRPr="613BCBE4">
        <w:rPr>
          <w:sz w:val="28"/>
          <w:szCs w:val="28"/>
        </w:rPr>
        <w:t>участка</w:t>
      </w:r>
      <w:r w:rsidR="16A4C8B7" w:rsidRPr="613BCBE4">
        <w:rPr>
          <w:sz w:val="28"/>
          <w:szCs w:val="28"/>
        </w:rPr>
        <w:t xml:space="preserve"> </w:t>
      </w:r>
      <w:r w:rsidRPr="613BCBE4">
        <w:rPr>
          <w:sz w:val="28"/>
          <w:szCs w:val="28"/>
        </w:rPr>
        <w:t>:ЗУ</w:t>
      </w:r>
      <w:proofErr w:type="gramEnd"/>
      <w:r w:rsidRPr="613BCBE4">
        <w:rPr>
          <w:sz w:val="28"/>
          <w:szCs w:val="28"/>
        </w:rPr>
        <w:t>1 путем перераспределения земельного участка с К№30:12:0</w:t>
      </w:r>
      <w:r w:rsidR="44BBAB61" w:rsidRPr="613BCBE4">
        <w:rPr>
          <w:sz w:val="28"/>
          <w:szCs w:val="28"/>
        </w:rPr>
        <w:t>40269</w:t>
      </w:r>
      <w:r w:rsidRPr="613BCBE4">
        <w:rPr>
          <w:sz w:val="28"/>
          <w:szCs w:val="28"/>
        </w:rPr>
        <w:t>:</w:t>
      </w:r>
      <w:r w:rsidR="18C5C601" w:rsidRPr="613BCBE4">
        <w:rPr>
          <w:sz w:val="28"/>
          <w:szCs w:val="28"/>
        </w:rPr>
        <w:t>2</w:t>
      </w:r>
      <w:r w:rsidRPr="613BCBE4">
        <w:rPr>
          <w:sz w:val="28"/>
          <w:szCs w:val="28"/>
        </w:rPr>
        <w:t>00 и земель муниципальной собственности в кадастровом квартале 30:12:0</w:t>
      </w:r>
      <w:r w:rsidR="09EF06C1" w:rsidRPr="613BCBE4">
        <w:rPr>
          <w:sz w:val="28"/>
          <w:szCs w:val="28"/>
        </w:rPr>
        <w:t>40269</w:t>
      </w:r>
      <w:r w:rsidRPr="613BCBE4">
        <w:rPr>
          <w:sz w:val="28"/>
          <w:szCs w:val="28"/>
        </w:rPr>
        <w:t>.</w:t>
      </w:r>
    </w:p>
    <w:p w14:paraId="0E975BB9" w14:textId="57E58FAD" w:rsidR="1DB2309D" w:rsidRDefault="481E1F1C" w:rsidP="0896A2C8">
      <w:pPr>
        <w:spacing w:after="160" w:line="360" w:lineRule="auto"/>
        <w:ind w:firstLine="540"/>
        <w:jc w:val="left"/>
        <w:rPr>
          <w:color w:val="000000" w:themeColor="text1"/>
          <w:sz w:val="28"/>
          <w:szCs w:val="28"/>
        </w:rPr>
      </w:pPr>
      <w:r w:rsidRPr="0896A2C8">
        <w:rPr>
          <w:color w:val="000000" w:themeColor="text1"/>
          <w:sz w:val="28"/>
          <w:szCs w:val="28"/>
        </w:rPr>
        <w:t xml:space="preserve">Земельный </w:t>
      </w:r>
      <w:proofErr w:type="gramStart"/>
      <w:r w:rsidRPr="0896A2C8">
        <w:rPr>
          <w:color w:val="000000" w:themeColor="text1"/>
          <w:sz w:val="28"/>
          <w:szCs w:val="28"/>
        </w:rPr>
        <w:t>участок :ЗУ</w:t>
      </w:r>
      <w:proofErr w:type="gramEnd"/>
      <w:r w:rsidRPr="0896A2C8">
        <w:rPr>
          <w:color w:val="000000" w:themeColor="text1"/>
          <w:sz w:val="28"/>
          <w:szCs w:val="28"/>
        </w:rPr>
        <w:t>1 образуется следующим образом</w:t>
      </w:r>
      <w:proofErr w:type="gramStart"/>
      <w:r w:rsidRPr="0896A2C8">
        <w:rPr>
          <w:color w:val="000000" w:themeColor="text1"/>
          <w:sz w:val="28"/>
          <w:szCs w:val="28"/>
        </w:rPr>
        <w:t>: :ЗУ</w:t>
      </w:r>
      <w:proofErr w:type="gramEnd"/>
      <w:r w:rsidRPr="0896A2C8">
        <w:rPr>
          <w:color w:val="000000" w:themeColor="text1"/>
          <w:sz w:val="28"/>
          <w:szCs w:val="28"/>
        </w:rPr>
        <w:t>1=30:12:0</w:t>
      </w:r>
      <w:r w:rsidR="2A29D76C" w:rsidRPr="0896A2C8">
        <w:rPr>
          <w:color w:val="000000" w:themeColor="text1"/>
          <w:sz w:val="28"/>
          <w:szCs w:val="28"/>
        </w:rPr>
        <w:t>40269</w:t>
      </w:r>
      <w:r w:rsidRPr="0896A2C8">
        <w:rPr>
          <w:color w:val="000000" w:themeColor="text1"/>
          <w:sz w:val="28"/>
          <w:szCs w:val="28"/>
        </w:rPr>
        <w:t>:</w:t>
      </w:r>
      <w:r w:rsidR="08686699" w:rsidRPr="0896A2C8">
        <w:rPr>
          <w:color w:val="000000" w:themeColor="text1"/>
          <w:sz w:val="28"/>
          <w:szCs w:val="28"/>
        </w:rPr>
        <w:t>2</w:t>
      </w:r>
      <w:r w:rsidRPr="0896A2C8">
        <w:rPr>
          <w:color w:val="000000" w:themeColor="text1"/>
          <w:sz w:val="28"/>
          <w:szCs w:val="28"/>
        </w:rPr>
        <w:t>00/п1+Т/п1=</w:t>
      </w:r>
      <w:r w:rsidR="6F901A7D" w:rsidRPr="0896A2C8">
        <w:rPr>
          <w:color w:val="000000" w:themeColor="text1"/>
          <w:sz w:val="28"/>
          <w:szCs w:val="28"/>
        </w:rPr>
        <w:t>904</w:t>
      </w:r>
      <w:r w:rsidR="1A8B101D" w:rsidRPr="0896A2C8">
        <w:rPr>
          <w:color w:val="000000" w:themeColor="text1"/>
          <w:sz w:val="28"/>
          <w:szCs w:val="28"/>
        </w:rPr>
        <w:t xml:space="preserve"> </w:t>
      </w:r>
      <w:r w:rsidRPr="0896A2C8">
        <w:rPr>
          <w:color w:val="000000" w:themeColor="text1"/>
          <w:sz w:val="28"/>
          <w:szCs w:val="28"/>
        </w:rPr>
        <w:t>кв.м.+</w:t>
      </w:r>
      <w:r w:rsidR="4E8FBDE1" w:rsidRPr="0896A2C8">
        <w:rPr>
          <w:color w:val="000000" w:themeColor="text1"/>
          <w:sz w:val="28"/>
          <w:szCs w:val="28"/>
        </w:rPr>
        <w:t>35</w:t>
      </w:r>
      <w:r w:rsidRPr="0896A2C8">
        <w:rPr>
          <w:color w:val="000000" w:themeColor="text1"/>
          <w:sz w:val="28"/>
          <w:szCs w:val="28"/>
        </w:rPr>
        <w:t>4</w:t>
      </w:r>
      <w:r w:rsidR="7301A605" w:rsidRPr="0896A2C8">
        <w:rPr>
          <w:color w:val="000000" w:themeColor="text1"/>
          <w:sz w:val="28"/>
          <w:szCs w:val="28"/>
        </w:rPr>
        <w:t xml:space="preserve"> </w:t>
      </w:r>
      <w:r w:rsidRPr="0896A2C8">
        <w:rPr>
          <w:color w:val="000000" w:themeColor="text1"/>
          <w:sz w:val="28"/>
          <w:szCs w:val="28"/>
        </w:rPr>
        <w:t>кв.м.=</w:t>
      </w:r>
      <w:r w:rsidR="19AC76DA" w:rsidRPr="0896A2C8">
        <w:rPr>
          <w:color w:val="000000" w:themeColor="text1"/>
          <w:sz w:val="28"/>
          <w:szCs w:val="28"/>
        </w:rPr>
        <w:t>1258</w:t>
      </w:r>
      <w:r w:rsidR="603B89FA" w:rsidRPr="0896A2C8">
        <w:rPr>
          <w:color w:val="000000" w:themeColor="text1"/>
          <w:sz w:val="28"/>
          <w:szCs w:val="28"/>
        </w:rPr>
        <w:t xml:space="preserve"> </w:t>
      </w:r>
      <w:r w:rsidRPr="0896A2C8">
        <w:rPr>
          <w:color w:val="000000" w:themeColor="text1"/>
          <w:sz w:val="28"/>
          <w:szCs w:val="28"/>
        </w:rPr>
        <w:t>кв.м.</w:t>
      </w:r>
    </w:p>
    <w:tbl>
      <w:tblPr>
        <w:tblStyle w:val="af1"/>
        <w:tblW w:w="0" w:type="auto"/>
        <w:tblLayout w:type="fixed"/>
        <w:tblLook w:val="06A0" w:firstRow="1" w:lastRow="0" w:firstColumn="1" w:lastColumn="0" w:noHBand="1" w:noVBand="1"/>
      </w:tblPr>
      <w:tblGrid>
        <w:gridCol w:w="1875"/>
        <w:gridCol w:w="2202"/>
        <w:gridCol w:w="2742"/>
        <w:gridCol w:w="1890"/>
      </w:tblGrid>
      <w:tr w:rsidR="5B28A743" w14:paraId="3505B497" w14:textId="77777777" w:rsidTr="0896A2C8">
        <w:trPr>
          <w:trHeight w:val="300"/>
        </w:trPr>
        <w:tc>
          <w:tcPr>
            <w:tcW w:w="1875" w:type="dxa"/>
          </w:tcPr>
          <w:p w14:paraId="6E971C9E" w14:textId="479FF545" w:rsidR="5B28A743" w:rsidRDefault="5B28A743" w:rsidP="5B28A743">
            <w:pPr>
              <w:ind w:firstLine="0"/>
              <w:rPr>
                <w:sz w:val="28"/>
                <w:szCs w:val="28"/>
              </w:rPr>
            </w:pPr>
            <w:r w:rsidRPr="5B28A743">
              <w:rPr>
                <w:sz w:val="28"/>
                <w:szCs w:val="28"/>
              </w:rPr>
              <w:t>Обозначение образуемого участка</w:t>
            </w:r>
          </w:p>
        </w:tc>
        <w:tc>
          <w:tcPr>
            <w:tcW w:w="2202" w:type="dxa"/>
          </w:tcPr>
          <w:p w14:paraId="597B4F7E" w14:textId="7C34D2E8" w:rsidR="5B28A743" w:rsidRDefault="5B28A743" w:rsidP="5B28A743">
            <w:pPr>
              <w:ind w:firstLine="0"/>
              <w:rPr>
                <w:sz w:val="28"/>
                <w:szCs w:val="28"/>
              </w:rPr>
            </w:pPr>
            <w:r w:rsidRPr="5B28A743">
              <w:rPr>
                <w:sz w:val="28"/>
                <w:szCs w:val="28"/>
              </w:rPr>
              <w:t>Категория земель</w:t>
            </w:r>
          </w:p>
        </w:tc>
        <w:tc>
          <w:tcPr>
            <w:tcW w:w="2742" w:type="dxa"/>
          </w:tcPr>
          <w:p w14:paraId="5D570345" w14:textId="6C399213" w:rsidR="5B28A743" w:rsidRDefault="5B28A743" w:rsidP="5B28A743">
            <w:pPr>
              <w:ind w:firstLine="0"/>
              <w:rPr>
                <w:sz w:val="28"/>
                <w:szCs w:val="28"/>
              </w:rPr>
            </w:pPr>
            <w:r w:rsidRPr="5B28A743">
              <w:rPr>
                <w:sz w:val="28"/>
                <w:szCs w:val="28"/>
              </w:rPr>
              <w:t>Вид разрешенного использования</w:t>
            </w:r>
          </w:p>
        </w:tc>
        <w:tc>
          <w:tcPr>
            <w:tcW w:w="1890" w:type="dxa"/>
          </w:tcPr>
          <w:p w14:paraId="155F9018" w14:textId="5DEA650E" w:rsidR="5B28A743" w:rsidRDefault="5B28A743" w:rsidP="5B28A743">
            <w:pPr>
              <w:ind w:firstLine="0"/>
              <w:rPr>
                <w:sz w:val="28"/>
                <w:szCs w:val="28"/>
              </w:rPr>
            </w:pPr>
            <w:r w:rsidRPr="5B28A743">
              <w:rPr>
                <w:sz w:val="28"/>
                <w:szCs w:val="28"/>
              </w:rPr>
              <w:t>Площадь, кв.м.</w:t>
            </w:r>
          </w:p>
        </w:tc>
      </w:tr>
      <w:tr w:rsidR="5B28A743" w14:paraId="2C55428F" w14:textId="77777777" w:rsidTr="0896A2C8">
        <w:trPr>
          <w:trHeight w:val="300"/>
        </w:trPr>
        <w:tc>
          <w:tcPr>
            <w:tcW w:w="1875" w:type="dxa"/>
          </w:tcPr>
          <w:p w14:paraId="0B9586ED" w14:textId="43447BA5" w:rsidR="5B28A743" w:rsidRDefault="1DB2309D" w:rsidP="1DB2309D">
            <w:pPr>
              <w:ind w:firstLine="0"/>
              <w:rPr>
                <w:sz w:val="28"/>
                <w:szCs w:val="28"/>
              </w:rPr>
            </w:pPr>
            <w:proofErr w:type="gramStart"/>
            <w:r w:rsidRPr="1DB2309D">
              <w:rPr>
                <w:sz w:val="28"/>
                <w:szCs w:val="28"/>
              </w:rPr>
              <w:t>:ЗУ</w:t>
            </w:r>
            <w:proofErr w:type="gramEnd"/>
            <w:r w:rsidRPr="1DB2309D">
              <w:rPr>
                <w:sz w:val="28"/>
                <w:szCs w:val="28"/>
              </w:rPr>
              <w:t>1</w:t>
            </w:r>
          </w:p>
        </w:tc>
        <w:tc>
          <w:tcPr>
            <w:tcW w:w="2202" w:type="dxa"/>
          </w:tcPr>
          <w:p w14:paraId="129491E4" w14:textId="5B2FD23B" w:rsidR="5B28A743" w:rsidRDefault="1DB2309D" w:rsidP="1DB2309D">
            <w:pPr>
              <w:ind w:firstLine="0"/>
              <w:rPr>
                <w:sz w:val="28"/>
                <w:szCs w:val="28"/>
              </w:rPr>
            </w:pPr>
            <w:r w:rsidRPr="1DB2309D">
              <w:rPr>
                <w:sz w:val="28"/>
                <w:szCs w:val="28"/>
              </w:rPr>
              <w:t>Земли населенных пунктов</w:t>
            </w:r>
          </w:p>
        </w:tc>
        <w:tc>
          <w:tcPr>
            <w:tcW w:w="2742" w:type="dxa"/>
          </w:tcPr>
          <w:p w14:paraId="0CF9B994" w14:textId="155E54E4" w:rsidR="1DB2309D" w:rsidRDefault="6A247179" w:rsidP="0896A2C8">
            <w:pPr>
              <w:widowControl w:val="0"/>
              <w:spacing w:line="259" w:lineRule="auto"/>
              <w:ind w:firstLine="0"/>
              <w:rPr>
                <w:sz w:val="28"/>
                <w:szCs w:val="28"/>
              </w:rPr>
            </w:pPr>
            <w:r w:rsidRPr="0896A2C8">
              <w:rPr>
                <w:sz w:val="28"/>
                <w:szCs w:val="28"/>
              </w:rPr>
              <w:t>о</w:t>
            </w:r>
            <w:r w:rsidR="401EA2F5" w:rsidRPr="0896A2C8">
              <w:rPr>
                <w:sz w:val="28"/>
                <w:szCs w:val="28"/>
              </w:rPr>
              <w:t>бъекты дорожного сервис</w:t>
            </w:r>
            <w:r w:rsidR="7C7E1455" w:rsidRPr="0896A2C8">
              <w:rPr>
                <w:sz w:val="28"/>
                <w:szCs w:val="28"/>
              </w:rPr>
              <w:t>а</w:t>
            </w:r>
          </w:p>
          <w:p w14:paraId="71C665D1" w14:textId="41A46F2E" w:rsidR="5B28A743" w:rsidRDefault="5B28A743" w:rsidP="1DB2309D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403C7747" w14:textId="63566001" w:rsidR="5B28A743" w:rsidRDefault="481E1F1C" w:rsidP="1DB2309D">
            <w:pPr>
              <w:ind w:firstLine="0"/>
              <w:rPr>
                <w:sz w:val="28"/>
                <w:szCs w:val="28"/>
              </w:rPr>
            </w:pPr>
            <w:r w:rsidRPr="0896A2C8">
              <w:rPr>
                <w:sz w:val="28"/>
                <w:szCs w:val="28"/>
              </w:rPr>
              <w:t>1</w:t>
            </w:r>
            <w:r w:rsidR="2C40B3FB" w:rsidRPr="0896A2C8">
              <w:rPr>
                <w:sz w:val="28"/>
                <w:szCs w:val="28"/>
              </w:rPr>
              <w:t xml:space="preserve">258 </w:t>
            </w:r>
            <w:r w:rsidRPr="0896A2C8">
              <w:rPr>
                <w:sz w:val="28"/>
                <w:szCs w:val="28"/>
              </w:rPr>
              <w:t>кв.м.</w:t>
            </w:r>
          </w:p>
        </w:tc>
      </w:tr>
    </w:tbl>
    <w:p w14:paraId="2F8843B2" w14:textId="77777777" w:rsidR="00785E94" w:rsidRDefault="721FFE4D" w:rsidP="5B28A743">
      <w:pPr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721FFE4D">
        <w:rPr>
          <w:b/>
          <w:bCs/>
          <w:sz w:val="28"/>
          <w:szCs w:val="28"/>
        </w:rPr>
        <w:t xml:space="preserve">Каталог координат границ образуемого земельного </w:t>
      </w:r>
      <w:proofErr w:type="gramStart"/>
      <w:r w:rsidRPr="721FFE4D">
        <w:rPr>
          <w:b/>
          <w:bCs/>
          <w:sz w:val="28"/>
          <w:szCs w:val="28"/>
        </w:rPr>
        <w:t>участка :ЗУ</w:t>
      </w:r>
      <w:proofErr w:type="gramEnd"/>
      <w:r w:rsidRPr="721FFE4D">
        <w:rPr>
          <w:b/>
          <w:bCs/>
          <w:sz w:val="28"/>
          <w:szCs w:val="28"/>
        </w:rPr>
        <w:t>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37"/>
        <w:gridCol w:w="2977"/>
        <w:gridCol w:w="3118"/>
      </w:tblGrid>
      <w:tr w:rsidR="721FFE4D" w14:paraId="7CFE894C" w14:textId="77777777" w:rsidTr="0896A2C8">
        <w:trPr>
          <w:trHeight w:val="673"/>
        </w:trPr>
        <w:tc>
          <w:tcPr>
            <w:tcW w:w="3137" w:type="dxa"/>
            <w:vMerge w:val="restart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6AFCF989" w14:textId="77777777" w:rsidR="721FFE4D" w:rsidRDefault="721FFE4D" w:rsidP="721FFE4D">
            <w:pPr>
              <w:spacing w:line="230" w:lineRule="auto"/>
              <w:ind w:firstLine="56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721FFE4D">
              <w:rPr>
                <w:b/>
                <w:bCs/>
                <w:color w:val="000000" w:themeColor="text1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6095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double" w:sz="5" w:space="0" w:color="000000" w:themeColor="text1"/>
            </w:tcBorders>
            <w:shd w:val="clear" w:color="auto" w:fill="auto"/>
            <w:vAlign w:val="center"/>
          </w:tcPr>
          <w:p w14:paraId="458D4716" w14:textId="77777777" w:rsidR="721FFE4D" w:rsidRDefault="721FFE4D" w:rsidP="721FFE4D">
            <w:pPr>
              <w:spacing w:line="230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721FFE4D">
              <w:rPr>
                <w:b/>
                <w:bCs/>
                <w:color w:val="000000" w:themeColor="text1"/>
                <w:sz w:val="22"/>
                <w:szCs w:val="22"/>
              </w:rPr>
              <w:t>Координаты, м</w:t>
            </w:r>
          </w:p>
        </w:tc>
      </w:tr>
      <w:tr w:rsidR="721FFE4D" w14:paraId="74D52160" w14:textId="77777777" w:rsidTr="0896A2C8">
        <w:trPr>
          <w:trHeight w:val="788"/>
        </w:trPr>
        <w:tc>
          <w:tcPr>
            <w:tcW w:w="3137" w:type="dxa"/>
            <w:vMerge/>
          </w:tcPr>
          <w:p w14:paraId="016F9E32" w14:textId="77777777" w:rsidR="00E745CD" w:rsidRDefault="00E745CD"/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1D7BA318" w14:textId="77777777" w:rsidR="721FFE4D" w:rsidRDefault="721FFE4D" w:rsidP="721FFE4D">
            <w:pPr>
              <w:spacing w:line="230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721FFE4D">
              <w:rPr>
                <w:b/>
                <w:bCs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3118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6" w:space="0" w:color="000000" w:themeColor="text1"/>
              <w:right w:val="double" w:sz="5" w:space="0" w:color="000000" w:themeColor="text1"/>
            </w:tcBorders>
            <w:shd w:val="clear" w:color="auto" w:fill="auto"/>
            <w:vAlign w:val="center"/>
          </w:tcPr>
          <w:p w14:paraId="567964F2" w14:textId="77777777" w:rsidR="721FFE4D" w:rsidRDefault="721FFE4D" w:rsidP="721FFE4D">
            <w:pPr>
              <w:spacing w:line="230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721FFE4D">
              <w:rPr>
                <w:b/>
                <w:bCs/>
                <w:color w:val="000000" w:themeColor="text1"/>
                <w:sz w:val="22"/>
                <w:szCs w:val="22"/>
              </w:rPr>
              <w:t>Y</w:t>
            </w:r>
          </w:p>
        </w:tc>
      </w:tr>
      <w:tr w:rsidR="721FFE4D" w14:paraId="6A163C12" w14:textId="77777777" w:rsidTr="0896A2C8">
        <w:trPr>
          <w:trHeight w:val="344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698F9C49" w14:textId="77777777" w:rsidR="721FFE4D" w:rsidRDefault="721FFE4D" w:rsidP="721FFE4D">
            <w:pPr>
              <w:spacing w:line="230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721FFE4D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16C39146" w14:textId="77777777" w:rsidR="721FFE4D" w:rsidRDefault="721FFE4D" w:rsidP="721FFE4D">
            <w:pPr>
              <w:spacing w:line="230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721FFE4D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593F37EA" w14:textId="77777777" w:rsidR="721FFE4D" w:rsidRDefault="721FFE4D" w:rsidP="721FFE4D">
            <w:pPr>
              <w:spacing w:line="230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721FFE4D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</w:tr>
      <w:tr w:rsidR="721FFE4D" w14:paraId="3DF3C7A5" w14:textId="77777777" w:rsidTr="0896A2C8">
        <w:trPr>
          <w:trHeight w:val="315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5FD317A1" w14:textId="77777777" w:rsidR="721FFE4D" w:rsidRDefault="721FFE4D" w:rsidP="721FFE4D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721FFE4D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781B9527" w14:textId="1013AB63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427 713,96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4CA98453" w14:textId="5905193B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2 218 297,39</w:t>
            </w:r>
          </w:p>
        </w:tc>
      </w:tr>
      <w:tr w:rsidR="721FFE4D" w14:paraId="2B5BF61C" w14:textId="77777777" w:rsidTr="0896A2C8">
        <w:trPr>
          <w:trHeight w:val="330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7195F12C" w14:textId="77777777" w:rsidR="721FFE4D" w:rsidRDefault="721FFE4D" w:rsidP="721FFE4D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721FFE4D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002BD278" w14:textId="141344E1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427 717,41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6AA0D055" w14:textId="6F594FFB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2 218 311,87</w:t>
            </w:r>
          </w:p>
        </w:tc>
      </w:tr>
      <w:tr w:rsidR="721FFE4D" w14:paraId="70899D94" w14:textId="77777777" w:rsidTr="0896A2C8">
        <w:trPr>
          <w:trHeight w:val="344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30A4B368" w14:textId="77777777" w:rsidR="721FFE4D" w:rsidRDefault="721FFE4D" w:rsidP="721FFE4D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721FFE4D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782949A9" w14:textId="06BDDEE7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427 724,46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73192EEE" w14:textId="14347552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2 218 310,09</w:t>
            </w:r>
          </w:p>
        </w:tc>
      </w:tr>
      <w:tr w:rsidR="721FFE4D" w14:paraId="1C9F689B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538EE5EF" w14:textId="77777777" w:rsidR="721FFE4D" w:rsidRDefault="721FFE4D" w:rsidP="721FFE4D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721FFE4D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0A321C58" w14:textId="36B98825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427 726,09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6FC2FE33" w14:textId="3CEAD177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2 218 316,89</w:t>
            </w:r>
          </w:p>
        </w:tc>
      </w:tr>
      <w:tr w:rsidR="721FFE4D" w14:paraId="53E63C19" w14:textId="77777777" w:rsidTr="0896A2C8">
        <w:trPr>
          <w:trHeight w:val="344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2BBE1234" w14:textId="77777777" w:rsidR="721FFE4D" w:rsidRDefault="721FFE4D" w:rsidP="721FFE4D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721FFE4D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18DD199C" w14:textId="7E60A8C8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427 729,63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444A3E8E" w14:textId="13C11A9B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2 218 332,14</w:t>
            </w:r>
          </w:p>
        </w:tc>
      </w:tr>
      <w:tr w:rsidR="721FFE4D" w14:paraId="459EDB54" w14:textId="77777777" w:rsidTr="0896A2C8">
        <w:trPr>
          <w:trHeight w:val="344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5600102E" w14:textId="77777777" w:rsidR="721FFE4D" w:rsidRDefault="721FFE4D" w:rsidP="721FFE4D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721FFE4D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2C273ED7" w14:textId="32288B7A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427 730,15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61091D04" w14:textId="498F4463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2 218 334,39</w:t>
            </w:r>
          </w:p>
        </w:tc>
      </w:tr>
      <w:tr w:rsidR="721FFE4D" w14:paraId="770E620D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07E610DF" w14:textId="77777777" w:rsidR="721FFE4D" w:rsidRDefault="721FFE4D" w:rsidP="721FFE4D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721FFE4D">
              <w:rPr>
                <w:color w:val="000000" w:themeColor="text1"/>
                <w:sz w:val="22"/>
                <w:szCs w:val="22"/>
              </w:rPr>
              <w:lastRenderedPageBreak/>
              <w:t>7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5E7C2801" w14:textId="30AB8A95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427 733,55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251113BB" w14:textId="3FCBE96E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2 218 349,00</w:t>
            </w:r>
          </w:p>
        </w:tc>
      </w:tr>
      <w:tr w:rsidR="0896A2C8" w14:paraId="132339D0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00632ED1" w14:textId="34DCD39B" w:rsidR="7022F702" w:rsidRDefault="7022F702" w:rsidP="0896A2C8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100DF76D" w14:textId="734C4D6E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427 708,30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1134B836" w14:textId="4BE92DE3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2 218 359,33</w:t>
            </w:r>
          </w:p>
        </w:tc>
      </w:tr>
      <w:tr w:rsidR="0896A2C8" w14:paraId="2360D5F9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2F13AD12" w14:textId="36A11350" w:rsidR="7022F702" w:rsidRDefault="7022F702" w:rsidP="0896A2C8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095B12FE" w14:textId="756AF21A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427 704,52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4CC100EA" w14:textId="31BB6E04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2 218 343,17</w:t>
            </w:r>
          </w:p>
        </w:tc>
      </w:tr>
      <w:tr w:rsidR="0896A2C8" w14:paraId="105E17C2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79F88BF4" w14:textId="702AAE9B" w:rsidR="7022F702" w:rsidRDefault="7022F702" w:rsidP="0896A2C8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5D2091C0" w14:textId="04A62BBF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427 704,09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2304D219" w14:textId="55A700D1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2 218 341,02</w:t>
            </w:r>
          </w:p>
        </w:tc>
      </w:tr>
      <w:tr w:rsidR="0896A2C8" w14:paraId="29992698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1E1FBFCE" w14:textId="25DE41EA" w:rsidR="7022F702" w:rsidRDefault="7022F702" w:rsidP="0896A2C8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6A013A4C" w14:textId="3205780B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427 702,67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2A8A246F" w14:textId="133CAE21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2 218 323,71</w:t>
            </w:r>
          </w:p>
        </w:tc>
      </w:tr>
      <w:tr w:rsidR="0896A2C8" w14:paraId="655AC6A2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5472C609" w14:textId="715844C5" w:rsidR="2CAFAB4C" w:rsidRDefault="2CAFAB4C" w:rsidP="0896A2C8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6CC496D5" w14:textId="323A2EAF" w:rsidR="57351F57" w:rsidRDefault="57351F57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427 704,0</w:t>
            </w:r>
            <w:r w:rsidR="28370201" w:rsidRPr="0896A2C8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3EE5596C" w14:textId="60A2F52A" w:rsidR="57351F57" w:rsidRDefault="57351F57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2 218 323,28</w:t>
            </w:r>
          </w:p>
        </w:tc>
      </w:tr>
      <w:tr w:rsidR="0896A2C8" w14:paraId="4830D542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4BFEA7AB" w14:textId="6E9CAB1E" w:rsidR="2CAFAB4C" w:rsidRDefault="2CAFAB4C" w:rsidP="0896A2C8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7293D4C0" w14:textId="57D8F5A4" w:rsidR="0E2EF9E5" w:rsidRDefault="0E2EF9E5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427 703,9</w:t>
            </w:r>
            <w:r w:rsidR="60886504" w:rsidRPr="0896A2C8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212CACFD" w14:textId="0449ECD2" w:rsidR="0E2EF9E5" w:rsidRDefault="0E2EF9E5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2 218 318,25</w:t>
            </w:r>
          </w:p>
        </w:tc>
      </w:tr>
      <w:tr w:rsidR="0896A2C8" w14:paraId="5720CC89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4ED74676" w14:textId="78A6C325" w:rsidR="2CAFAB4C" w:rsidRDefault="2CAFAB4C" w:rsidP="0896A2C8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177D4B43" w14:textId="0DEA6035" w:rsidR="483F9EA1" w:rsidRDefault="483F9EA1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427 706,52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68ACCF43" w14:textId="3E87C48D" w:rsidR="483F9EA1" w:rsidRDefault="483F9EA1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2 218 318,16</w:t>
            </w:r>
          </w:p>
        </w:tc>
      </w:tr>
      <w:tr w:rsidR="0896A2C8" w14:paraId="475ACA33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5CE5A504" w14:textId="0BF11D98" w:rsidR="2CAFAB4C" w:rsidRDefault="2CAFAB4C" w:rsidP="0896A2C8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159E4C92" w14:textId="1A63FC22" w:rsidR="0939ADB6" w:rsidRDefault="0939ADB6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427 706,48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667A277E" w14:textId="599E15D7" w:rsidR="0939ADB6" w:rsidRDefault="0939ADB6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2 218 314,8</w:t>
            </w:r>
            <w:r w:rsidR="76DA0C4D" w:rsidRPr="0896A2C8">
              <w:rPr>
                <w:color w:val="000000" w:themeColor="text1"/>
                <w:sz w:val="22"/>
                <w:szCs w:val="22"/>
              </w:rPr>
              <w:t>5</w:t>
            </w:r>
          </w:p>
        </w:tc>
      </w:tr>
      <w:tr w:rsidR="0896A2C8" w14:paraId="740FCF5C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09E247A4" w14:textId="06FBA297" w:rsidR="7022F702" w:rsidRDefault="7022F702" w:rsidP="0896A2C8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1</w:t>
            </w:r>
            <w:r w:rsidR="32C25B37" w:rsidRPr="0896A2C8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2FE7B4EB" w14:textId="1A34E519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427 702,58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4C491D75" w14:textId="435910B9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2 218 314,90</w:t>
            </w:r>
          </w:p>
        </w:tc>
      </w:tr>
      <w:tr w:rsidR="0896A2C8" w14:paraId="50175E4D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746BBF2C" w14:textId="53EBA7FB" w:rsidR="7022F702" w:rsidRDefault="7022F702" w:rsidP="0896A2C8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1</w:t>
            </w:r>
            <w:r w:rsidR="185B75C3" w:rsidRPr="0896A2C8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262EFE9A" w14:textId="1E60B952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427 702,43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34401E69" w14:textId="37AA8688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2 218 300,69</w:t>
            </w:r>
          </w:p>
        </w:tc>
      </w:tr>
      <w:tr w:rsidR="721FFE4D" w14:paraId="6377C5A3" w14:textId="77777777" w:rsidTr="0896A2C8">
        <w:trPr>
          <w:trHeight w:val="329"/>
        </w:trPr>
        <w:tc>
          <w:tcPr>
            <w:tcW w:w="3137" w:type="dxa"/>
            <w:tcBorders>
              <w:top w:val="single" w:sz="5" w:space="0" w:color="000000" w:themeColor="text1"/>
              <w:left w:val="doub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uto"/>
            <w:vAlign w:val="center"/>
          </w:tcPr>
          <w:p w14:paraId="7F2BD0F2" w14:textId="77777777" w:rsidR="721FFE4D" w:rsidRDefault="721FFE4D" w:rsidP="721FFE4D">
            <w:pPr>
              <w:spacing w:line="230" w:lineRule="auto"/>
              <w:ind w:firstLine="18"/>
              <w:jc w:val="center"/>
              <w:rPr>
                <w:color w:val="000000" w:themeColor="text1"/>
                <w:sz w:val="22"/>
                <w:szCs w:val="22"/>
              </w:rPr>
            </w:pPr>
            <w:r w:rsidRPr="721FFE4D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0284E8BD" w14:textId="7434C443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427 713,96</w:t>
            </w:r>
          </w:p>
        </w:tc>
        <w:tc>
          <w:tcPr>
            <w:tcW w:w="31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16069A24" w14:textId="2B44869B" w:rsidR="0896A2C8" w:rsidRDefault="0896A2C8" w:rsidP="0896A2C8">
            <w:pPr>
              <w:spacing w:line="229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896A2C8">
              <w:rPr>
                <w:color w:val="000000" w:themeColor="text1"/>
                <w:sz w:val="22"/>
                <w:szCs w:val="22"/>
              </w:rPr>
              <w:t>2 218 297,39</w:t>
            </w:r>
          </w:p>
        </w:tc>
      </w:tr>
    </w:tbl>
    <w:p w14:paraId="29329EC5" w14:textId="300D5A5E" w:rsidR="00722EDB" w:rsidRDefault="481E1F1C" w:rsidP="5B28A743">
      <w:pPr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0896A2C8">
        <w:rPr>
          <w:b/>
          <w:bCs/>
          <w:sz w:val="28"/>
          <w:szCs w:val="28"/>
        </w:rPr>
        <w:t>Площадь участка 1</w:t>
      </w:r>
      <w:r w:rsidR="44E311DE" w:rsidRPr="0896A2C8">
        <w:rPr>
          <w:b/>
          <w:bCs/>
          <w:sz w:val="28"/>
          <w:szCs w:val="28"/>
        </w:rPr>
        <w:t xml:space="preserve">258 </w:t>
      </w:r>
      <w:r w:rsidRPr="0896A2C8">
        <w:rPr>
          <w:b/>
          <w:bCs/>
          <w:sz w:val="28"/>
          <w:szCs w:val="28"/>
        </w:rPr>
        <w:t>кв.м.</w:t>
      </w:r>
    </w:p>
    <w:p w14:paraId="23CE0E23" w14:textId="77777777" w:rsidR="00015347" w:rsidRDefault="00015347" w:rsidP="00015347">
      <w:pPr>
        <w:spacing w:after="160" w:line="360" w:lineRule="auto"/>
        <w:ind w:firstLine="0"/>
        <w:rPr>
          <w:color w:val="000000"/>
          <w:sz w:val="28"/>
          <w:szCs w:val="28"/>
        </w:rPr>
      </w:pPr>
      <w:r w:rsidRPr="00015347">
        <w:rPr>
          <w:color w:val="000000"/>
          <w:sz w:val="28"/>
          <w:szCs w:val="28"/>
        </w:rPr>
        <w:t xml:space="preserve">     В соответствии с ПЗЗ предельными параметрами для </w:t>
      </w:r>
      <w:r w:rsidRPr="0896A2C8">
        <w:rPr>
          <w:sz w:val="28"/>
          <w:szCs w:val="28"/>
        </w:rPr>
        <w:t xml:space="preserve">Ц-10 </w:t>
      </w:r>
      <w:r>
        <w:rPr>
          <w:sz w:val="28"/>
          <w:szCs w:val="28"/>
        </w:rPr>
        <w:t>–</w:t>
      </w:r>
      <w:r w:rsidRPr="0896A2C8">
        <w:rPr>
          <w:sz w:val="28"/>
          <w:szCs w:val="28"/>
        </w:rPr>
        <w:t xml:space="preserve"> </w:t>
      </w:r>
      <w:r w:rsidRPr="0896A2C8">
        <w:rPr>
          <w:color w:val="000000" w:themeColor="text1"/>
          <w:sz w:val="28"/>
          <w:szCs w:val="28"/>
        </w:rPr>
        <w:t>Зона</w:t>
      </w:r>
      <w:r>
        <w:rPr>
          <w:color w:val="000000" w:themeColor="text1"/>
          <w:sz w:val="28"/>
          <w:szCs w:val="28"/>
        </w:rPr>
        <w:t xml:space="preserve"> </w:t>
      </w:r>
      <w:r w:rsidRPr="0896A2C8">
        <w:rPr>
          <w:color w:val="000000" w:themeColor="text1"/>
          <w:sz w:val="28"/>
          <w:szCs w:val="28"/>
        </w:rPr>
        <w:t>многофункционального использования территорий</w:t>
      </w:r>
      <w:r>
        <w:rPr>
          <w:color w:val="000000" w:themeColor="text1"/>
          <w:sz w:val="28"/>
          <w:szCs w:val="28"/>
        </w:rPr>
        <w:t xml:space="preserve"> </w:t>
      </w:r>
      <w:r w:rsidRPr="00015347">
        <w:rPr>
          <w:color w:val="000000"/>
          <w:sz w:val="28"/>
          <w:szCs w:val="28"/>
        </w:rPr>
        <w:t xml:space="preserve">предусмотрено следующее: </w:t>
      </w:r>
    </w:p>
    <w:p w14:paraId="33011095" w14:textId="77777777" w:rsidR="00015347" w:rsidRDefault="00015347" w:rsidP="00015347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1. Для объектов нежилого назначения:</w:t>
      </w:r>
    </w:p>
    <w:p w14:paraId="4AE602FD" w14:textId="77777777" w:rsidR="00015347" w:rsidRPr="00015347" w:rsidRDefault="00015347" w:rsidP="00015347">
      <w:pPr>
        <w:widowControl w:val="0"/>
        <w:spacing w:line="360" w:lineRule="auto"/>
        <w:ind w:firstLine="709"/>
        <w:rPr>
          <w:color w:val="00000A"/>
          <w:sz w:val="28"/>
          <w:szCs w:val="28"/>
        </w:rPr>
      </w:pPr>
      <w:r w:rsidRPr="0896A2C8">
        <w:rPr>
          <w:color w:val="00000A"/>
          <w:sz w:val="28"/>
          <w:szCs w:val="28"/>
        </w:rPr>
        <w:t>– минимальная площадь земельного участка – 400 кв. м, максимальная площадь земельного участка не подлежит установлению</w:t>
      </w:r>
      <w:r>
        <w:rPr>
          <w:color w:val="00000A"/>
          <w:sz w:val="28"/>
          <w:szCs w:val="28"/>
        </w:rPr>
        <w:t>.</w:t>
      </w:r>
    </w:p>
    <w:p w14:paraId="750D7C19" w14:textId="77777777" w:rsidR="00015347" w:rsidRDefault="00015347" w:rsidP="00015347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Таким образом, образования самостоятельного земельного участка </w:t>
      </w:r>
      <w:r w:rsidRPr="0896A2C8">
        <w:rPr>
          <w:color w:val="000000" w:themeColor="text1"/>
          <w:sz w:val="28"/>
          <w:szCs w:val="28"/>
        </w:rPr>
        <w:t>Т/п1</w:t>
      </w:r>
      <w:r>
        <w:rPr>
          <w:color w:val="000000" w:themeColor="text1"/>
          <w:sz w:val="28"/>
          <w:szCs w:val="28"/>
        </w:rPr>
        <w:t xml:space="preserve">, площадью </w:t>
      </w:r>
      <w:r w:rsidRPr="0896A2C8">
        <w:rPr>
          <w:color w:val="000000" w:themeColor="text1"/>
          <w:sz w:val="28"/>
          <w:szCs w:val="28"/>
        </w:rPr>
        <w:t>354 кв.м.</w:t>
      </w:r>
      <w:r>
        <w:rPr>
          <w:color w:val="000000" w:themeColor="text1"/>
          <w:sz w:val="28"/>
          <w:szCs w:val="28"/>
        </w:rPr>
        <w:t xml:space="preserve">  из </w:t>
      </w:r>
      <w:r w:rsidRPr="00F159A4">
        <w:rPr>
          <w:color w:val="000000" w:themeColor="text1"/>
          <w:sz w:val="28"/>
          <w:szCs w:val="28"/>
        </w:rPr>
        <w:t>части</w:t>
      </w:r>
      <w:r>
        <w:rPr>
          <w:color w:val="000000" w:themeColor="text1"/>
          <w:sz w:val="28"/>
          <w:szCs w:val="28"/>
        </w:rPr>
        <w:t xml:space="preserve"> </w:t>
      </w:r>
      <w:r w:rsidRPr="613BCBE4">
        <w:rPr>
          <w:sz w:val="28"/>
          <w:szCs w:val="28"/>
        </w:rPr>
        <w:t>земель муниципальной собственности в кадастровом квартале 30:12:040269</w:t>
      </w:r>
      <w:r>
        <w:rPr>
          <w:color w:val="000000" w:themeColor="text1"/>
          <w:sz w:val="28"/>
          <w:szCs w:val="28"/>
        </w:rPr>
        <w:t xml:space="preserve"> невозможно. Соответственно для </w:t>
      </w:r>
      <w:r w:rsidRPr="009E575C">
        <w:rPr>
          <w:sz w:val="28"/>
          <w:szCs w:val="28"/>
        </w:rPr>
        <w:t>рациональн</w:t>
      </w:r>
      <w:r>
        <w:rPr>
          <w:sz w:val="28"/>
          <w:szCs w:val="28"/>
        </w:rPr>
        <w:t>ого</w:t>
      </w:r>
      <w:r w:rsidRPr="009E575C">
        <w:rPr>
          <w:sz w:val="28"/>
          <w:szCs w:val="28"/>
        </w:rPr>
        <w:t xml:space="preserve"> использование территории </w:t>
      </w:r>
      <w:r>
        <w:rPr>
          <w:sz w:val="28"/>
          <w:szCs w:val="28"/>
        </w:rPr>
        <w:t xml:space="preserve">целесообразно </w:t>
      </w:r>
      <w:proofErr w:type="gramStart"/>
      <w:r>
        <w:rPr>
          <w:sz w:val="28"/>
          <w:szCs w:val="28"/>
        </w:rPr>
        <w:t>образование :ЗУ</w:t>
      </w:r>
      <w:proofErr w:type="gramEnd"/>
      <w:r>
        <w:rPr>
          <w:sz w:val="28"/>
          <w:szCs w:val="28"/>
        </w:rPr>
        <w:t xml:space="preserve">1 </w:t>
      </w:r>
      <w:r w:rsidRPr="009E575C">
        <w:rPr>
          <w:sz w:val="28"/>
          <w:szCs w:val="28"/>
        </w:rPr>
        <w:t>путем перераспределения земельного участка с кадастровым номером 30:12:040269:200</w:t>
      </w:r>
      <w:r>
        <w:rPr>
          <w:sz w:val="28"/>
          <w:szCs w:val="28"/>
        </w:rPr>
        <w:t xml:space="preserve"> </w:t>
      </w:r>
      <w:r w:rsidRPr="613BCBE4">
        <w:rPr>
          <w:sz w:val="28"/>
          <w:szCs w:val="28"/>
        </w:rPr>
        <w:t>и земель муниципальной собственности в кадастровом квартале 30:12:040269.</w:t>
      </w:r>
    </w:p>
    <w:p w14:paraId="0DDF1B10" w14:textId="5FBF4CE3" w:rsidR="1DB2309D" w:rsidRDefault="1DB2309D" w:rsidP="1DB2309D">
      <w:pPr>
        <w:spacing w:line="360" w:lineRule="auto"/>
        <w:ind w:firstLine="540"/>
        <w:rPr>
          <w:color w:val="000000" w:themeColor="text1"/>
          <w:sz w:val="28"/>
          <w:szCs w:val="28"/>
        </w:rPr>
      </w:pPr>
      <w:r w:rsidRPr="1DB2309D">
        <w:rPr>
          <w:color w:val="000000" w:themeColor="text1"/>
          <w:sz w:val="28"/>
          <w:szCs w:val="28"/>
        </w:rPr>
        <w:t>Согласно ч.3 ст. 11.2 Земельного кодекса РФ, целевым назначением и разрешенным использованием образуемых земельных участков признаются целевое назначение и разрешенное использование земельных участков, из которых при разделе, объединении, перераспределении или выделе образуются земельные участки, за исключением случаев, установленных федеральными законами.</w:t>
      </w:r>
    </w:p>
    <w:p w14:paraId="257EB469" w14:textId="13DF54DE" w:rsidR="1DB2309D" w:rsidRDefault="481E1F1C" w:rsidP="613BCBE4">
      <w:pPr>
        <w:spacing w:line="360" w:lineRule="auto"/>
        <w:rPr>
          <w:color w:val="000000" w:themeColor="text1"/>
          <w:sz w:val="28"/>
          <w:szCs w:val="28"/>
        </w:rPr>
      </w:pPr>
      <w:r w:rsidRPr="613BCBE4">
        <w:rPr>
          <w:color w:val="000000" w:themeColor="text1"/>
          <w:sz w:val="28"/>
          <w:szCs w:val="28"/>
        </w:rPr>
        <w:lastRenderedPageBreak/>
        <w:t>Исходный земельный участок 30:12:0</w:t>
      </w:r>
      <w:r w:rsidR="5F785888" w:rsidRPr="613BCBE4">
        <w:rPr>
          <w:color w:val="000000" w:themeColor="text1"/>
          <w:sz w:val="28"/>
          <w:szCs w:val="28"/>
        </w:rPr>
        <w:t>40269</w:t>
      </w:r>
      <w:r w:rsidRPr="613BCBE4">
        <w:rPr>
          <w:color w:val="000000" w:themeColor="text1"/>
          <w:sz w:val="28"/>
          <w:szCs w:val="28"/>
        </w:rPr>
        <w:t>:</w:t>
      </w:r>
      <w:r w:rsidR="03E0A9FC" w:rsidRPr="613BCBE4">
        <w:rPr>
          <w:color w:val="000000" w:themeColor="text1"/>
          <w:sz w:val="28"/>
          <w:szCs w:val="28"/>
        </w:rPr>
        <w:t>2</w:t>
      </w:r>
      <w:r w:rsidRPr="613BCBE4">
        <w:rPr>
          <w:color w:val="000000" w:themeColor="text1"/>
          <w:sz w:val="28"/>
          <w:szCs w:val="28"/>
        </w:rPr>
        <w:t>00 учтен в ЕГРН с видом разрешенного использования “</w:t>
      </w:r>
      <w:r w:rsidR="15634108" w:rsidRPr="613BCBE4">
        <w:rPr>
          <w:color w:val="000000" w:themeColor="text1"/>
          <w:sz w:val="28"/>
          <w:szCs w:val="28"/>
        </w:rPr>
        <w:t>для размещения авторемонтной мастерской (объекты придорожного сервиса)</w:t>
      </w:r>
      <w:r w:rsidRPr="613BCBE4">
        <w:rPr>
          <w:color w:val="000000" w:themeColor="text1"/>
          <w:sz w:val="28"/>
          <w:szCs w:val="28"/>
        </w:rPr>
        <w:t xml:space="preserve">”. Данный вид разрешенного использования </w:t>
      </w:r>
      <w:r w:rsidR="5D2AB150" w:rsidRPr="613BCBE4">
        <w:rPr>
          <w:color w:val="000000" w:themeColor="text1"/>
          <w:sz w:val="28"/>
          <w:szCs w:val="28"/>
        </w:rPr>
        <w:t xml:space="preserve">имеет разночтения </w:t>
      </w:r>
      <w:proofErr w:type="gramStart"/>
      <w:r w:rsidR="5D2AB150" w:rsidRPr="613BCBE4">
        <w:rPr>
          <w:color w:val="000000" w:themeColor="text1"/>
          <w:sz w:val="28"/>
          <w:szCs w:val="28"/>
        </w:rPr>
        <w:t>с</w:t>
      </w:r>
      <w:r w:rsidR="3067FF9C" w:rsidRPr="613BCBE4">
        <w:rPr>
          <w:color w:val="000000" w:themeColor="text1"/>
          <w:sz w:val="28"/>
          <w:szCs w:val="28"/>
        </w:rPr>
        <w:t xml:space="preserve"> </w:t>
      </w:r>
      <w:r w:rsidRPr="613BCBE4">
        <w:rPr>
          <w:color w:val="000000" w:themeColor="text1"/>
          <w:sz w:val="28"/>
          <w:szCs w:val="28"/>
        </w:rPr>
        <w:t>видам</w:t>
      </w:r>
      <w:proofErr w:type="gramEnd"/>
      <w:r w:rsidRPr="613BCBE4">
        <w:rPr>
          <w:color w:val="000000" w:themeColor="text1"/>
          <w:sz w:val="28"/>
          <w:szCs w:val="28"/>
        </w:rPr>
        <w:t xml:space="preserve"> разрешенного использования, установленным правилами землепользования и застройки МО “Город Астрахань”. </w:t>
      </w:r>
    </w:p>
    <w:p w14:paraId="527CE360" w14:textId="39D95511" w:rsidR="1DB2309D" w:rsidRDefault="481E1F1C" w:rsidP="0896A2C8">
      <w:pPr>
        <w:spacing w:line="360" w:lineRule="auto"/>
        <w:ind w:firstLine="540"/>
        <w:rPr>
          <w:color w:val="000000" w:themeColor="text1"/>
          <w:sz w:val="28"/>
          <w:szCs w:val="28"/>
        </w:rPr>
      </w:pPr>
      <w:r w:rsidRPr="0896A2C8">
        <w:rPr>
          <w:color w:val="000000" w:themeColor="text1"/>
          <w:sz w:val="28"/>
          <w:szCs w:val="28"/>
        </w:rPr>
        <w:t>Для формирования земельного участка необходимо сменить вид разрешенного использования исходного земельного участка с К№30:12:0</w:t>
      </w:r>
      <w:r w:rsidR="5118733D" w:rsidRPr="0896A2C8">
        <w:rPr>
          <w:color w:val="000000" w:themeColor="text1"/>
          <w:sz w:val="28"/>
          <w:szCs w:val="28"/>
        </w:rPr>
        <w:t>40269</w:t>
      </w:r>
      <w:r w:rsidRPr="0896A2C8">
        <w:rPr>
          <w:color w:val="000000" w:themeColor="text1"/>
          <w:sz w:val="28"/>
          <w:szCs w:val="28"/>
        </w:rPr>
        <w:t>:</w:t>
      </w:r>
      <w:r w:rsidR="2D75DF67" w:rsidRPr="0896A2C8">
        <w:rPr>
          <w:color w:val="000000" w:themeColor="text1"/>
          <w:sz w:val="28"/>
          <w:szCs w:val="28"/>
        </w:rPr>
        <w:t>2</w:t>
      </w:r>
      <w:r w:rsidRPr="0896A2C8">
        <w:rPr>
          <w:color w:val="000000" w:themeColor="text1"/>
          <w:sz w:val="28"/>
          <w:szCs w:val="28"/>
        </w:rPr>
        <w:t>00 на вид из перечня условно разрешенных видов использования- “Объекты дорожного сервиса”.</w:t>
      </w:r>
    </w:p>
    <w:p w14:paraId="4F8ED72A" w14:textId="7E715766" w:rsidR="721FFE4D" w:rsidRDefault="481E1F1C" w:rsidP="0896A2C8">
      <w:pPr>
        <w:spacing w:line="360" w:lineRule="auto"/>
        <w:ind w:firstLine="540"/>
        <w:rPr>
          <w:color w:val="000000" w:themeColor="text1"/>
          <w:sz w:val="28"/>
          <w:szCs w:val="28"/>
        </w:rPr>
      </w:pPr>
      <w:r w:rsidRPr="0896A2C8">
        <w:rPr>
          <w:color w:val="000000" w:themeColor="text1"/>
          <w:sz w:val="28"/>
          <w:szCs w:val="28"/>
        </w:rPr>
        <w:t>Процент застройки земельного участка не превышает 6</w:t>
      </w:r>
      <w:r w:rsidR="478654B9" w:rsidRPr="0896A2C8">
        <w:rPr>
          <w:color w:val="000000" w:themeColor="text1"/>
          <w:sz w:val="28"/>
          <w:szCs w:val="28"/>
        </w:rPr>
        <w:t>0</w:t>
      </w:r>
      <w:r w:rsidRPr="0896A2C8">
        <w:rPr>
          <w:color w:val="000000" w:themeColor="text1"/>
          <w:sz w:val="28"/>
          <w:szCs w:val="28"/>
        </w:rPr>
        <w:t>% от площади образуемого участка.</w:t>
      </w:r>
    </w:p>
    <w:p w14:paraId="5501F5D5" w14:textId="2F688B0A" w:rsidR="5B28A743" w:rsidRDefault="1DB2309D" w:rsidP="1DB2309D">
      <w:pPr>
        <w:spacing w:line="360" w:lineRule="auto"/>
        <w:rPr>
          <w:color w:val="1A1A1A"/>
          <w:sz w:val="28"/>
          <w:szCs w:val="28"/>
        </w:rPr>
      </w:pPr>
      <w:r w:rsidRPr="1DB2309D">
        <w:rPr>
          <w:color w:val="1A1A1A"/>
          <w:sz w:val="28"/>
          <w:szCs w:val="28"/>
        </w:rPr>
        <w:t>Минимальный отступ от зданий, строений, сооружений до границ земельных участков не установлен,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строительства, расположенным на смежных земельных участках.</w:t>
      </w:r>
    </w:p>
    <w:p w14:paraId="07569288" w14:textId="04A01BBF" w:rsidR="1DB2309D" w:rsidRDefault="481E1F1C" w:rsidP="613BCBE4">
      <w:pPr>
        <w:spacing w:line="360" w:lineRule="auto"/>
        <w:rPr>
          <w:sz w:val="28"/>
          <w:szCs w:val="28"/>
        </w:rPr>
      </w:pPr>
      <w:r w:rsidRPr="613BCBE4">
        <w:rPr>
          <w:sz w:val="28"/>
          <w:szCs w:val="28"/>
        </w:rPr>
        <w:t>Часть образуемого земельного участка</w:t>
      </w:r>
      <w:r w:rsidR="09FBFE00" w:rsidRPr="613BCBE4">
        <w:rPr>
          <w:sz w:val="28"/>
          <w:szCs w:val="28"/>
        </w:rPr>
        <w:t xml:space="preserve"> </w:t>
      </w:r>
      <w:r w:rsidRPr="613BCBE4">
        <w:rPr>
          <w:sz w:val="28"/>
          <w:szCs w:val="28"/>
        </w:rPr>
        <w:t>расположена в границах зоны с особыми условиями использования территории</w:t>
      </w:r>
      <w:r w:rsidR="323E4F13" w:rsidRPr="613BCBE4">
        <w:rPr>
          <w:sz w:val="28"/>
          <w:szCs w:val="28"/>
        </w:rPr>
        <w:t xml:space="preserve">: </w:t>
      </w:r>
      <w:r w:rsidR="55F2B855" w:rsidRPr="613BCBE4">
        <w:rPr>
          <w:sz w:val="28"/>
          <w:szCs w:val="28"/>
        </w:rPr>
        <w:t>четверт</w:t>
      </w:r>
      <w:r w:rsidR="273C1D46" w:rsidRPr="613BCBE4">
        <w:rPr>
          <w:sz w:val="28"/>
          <w:szCs w:val="28"/>
        </w:rPr>
        <w:t>ая</w:t>
      </w:r>
      <w:r w:rsidR="55F2B855" w:rsidRPr="613BCBE4">
        <w:rPr>
          <w:sz w:val="28"/>
          <w:szCs w:val="28"/>
        </w:rPr>
        <w:t xml:space="preserve"> подзона приаэродромной территории аэродрома гражданской авиации Астрахань (</w:t>
      </w:r>
      <w:proofErr w:type="spellStart"/>
      <w:r w:rsidR="55F2B855" w:rsidRPr="613BCBE4">
        <w:rPr>
          <w:sz w:val="28"/>
          <w:szCs w:val="28"/>
        </w:rPr>
        <w:t>Нариманово</w:t>
      </w:r>
      <w:proofErr w:type="spellEnd"/>
      <w:r w:rsidR="55F2B855" w:rsidRPr="613BCBE4">
        <w:rPr>
          <w:sz w:val="28"/>
          <w:szCs w:val="28"/>
        </w:rPr>
        <w:t xml:space="preserve">) </w:t>
      </w:r>
      <w:r w:rsidR="5F8C3697" w:rsidRPr="613BCBE4">
        <w:rPr>
          <w:sz w:val="28"/>
          <w:szCs w:val="28"/>
        </w:rPr>
        <w:t>и в границах публичного сервитута.</w:t>
      </w:r>
    </w:p>
    <w:p w14:paraId="4D85DB0C" w14:textId="70C6741E" w:rsidR="304960C7" w:rsidRDefault="345BE912" w:rsidP="304960C7">
      <w:pPr>
        <w:spacing w:line="360" w:lineRule="auto"/>
        <w:rPr>
          <w:sz w:val="28"/>
          <w:szCs w:val="28"/>
        </w:rPr>
      </w:pPr>
      <w:r w:rsidRPr="00227AF5">
        <w:rPr>
          <w:rFonts w:eastAsia="Times New Roman,Bold"/>
          <w:color w:val="000000" w:themeColor="text1"/>
          <w:sz w:val="28"/>
          <w:szCs w:val="28"/>
        </w:rPr>
        <w:t>В</w:t>
      </w:r>
      <w:r w:rsidR="304960C7" w:rsidRPr="00227AF5">
        <w:rPr>
          <w:rFonts w:eastAsia="Times New Roman,Bold"/>
          <w:color w:val="000000" w:themeColor="text1"/>
          <w:sz w:val="28"/>
          <w:szCs w:val="28"/>
        </w:rPr>
        <w:t xml:space="preserve"> границах</w:t>
      </w:r>
      <w:r w:rsidR="304960C7" w:rsidRPr="613BCBE4">
        <w:rPr>
          <w:rFonts w:ascii="Times New Roman,Bold" w:eastAsia="Times New Roman,Bold" w:hAnsi="Times New Roman,Bold" w:cs="Times New Roman,Bold"/>
          <w:color w:val="000000" w:themeColor="text1"/>
          <w:sz w:val="28"/>
          <w:szCs w:val="28"/>
        </w:rPr>
        <w:t xml:space="preserve"> </w:t>
      </w:r>
      <w:r w:rsidR="304960C7" w:rsidRPr="613BCBE4">
        <w:rPr>
          <w:color w:val="000000" w:themeColor="text1"/>
          <w:sz w:val="30"/>
          <w:szCs w:val="30"/>
        </w:rPr>
        <w:t>четвертая подзона</w:t>
      </w:r>
      <w:r w:rsidR="7DEFA2B6" w:rsidRPr="613BCBE4">
        <w:rPr>
          <w:color w:val="000000" w:themeColor="text1"/>
          <w:sz w:val="30"/>
          <w:szCs w:val="30"/>
        </w:rPr>
        <w:t xml:space="preserve"> </w:t>
      </w:r>
      <w:r w:rsidR="304960C7" w:rsidRPr="613BCBE4">
        <w:rPr>
          <w:color w:val="000000" w:themeColor="text1"/>
          <w:sz w:val="30"/>
          <w:szCs w:val="30"/>
        </w:rPr>
        <w:t>запрещается размещать объекты, создающие помехи в работе наземных объектов средств и систем обслуживания воздушного движения, навигации, посадки и связи, предназначенных для организации воздушного движения и расположенных вне первой подзоны.</w:t>
      </w:r>
    </w:p>
    <w:p w14:paraId="7AE9CA97" w14:textId="16C9297B" w:rsidR="00611D6E" w:rsidRDefault="318ADB98" w:rsidP="613BCBE4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613BCBE4">
        <w:rPr>
          <w:sz w:val="28"/>
          <w:szCs w:val="28"/>
        </w:rPr>
        <w:t>Участок полностью расположен в границах шестой подзоны приаэродромной территории аэродрома гражданской авиации Астрахань (</w:t>
      </w:r>
      <w:proofErr w:type="spellStart"/>
      <w:r w:rsidRPr="613BCBE4">
        <w:rPr>
          <w:sz w:val="28"/>
          <w:szCs w:val="28"/>
        </w:rPr>
        <w:t>Нариманово</w:t>
      </w:r>
      <w:proofErr w:type="spellEnd"/>
      <w:r w:rsidRPr="613BCBE4">
        <w:rPr>
          <w:sz w:val="28"/>
          <w:szCs w:val="28"/>
        </w:rPr>
        <w:t>)</w:t>
      </w:r>
      <w:r w:rsidR="5E3C35EC" w:rsidRPr="613BCBE4">
        <w:rPr>
          <w:sz w:val="28"/>
          <w:szCs w:val="28"/>
        </w:rPr>
        <w:t>:</w:t>
      </w:r>
      <w:r w:rsidRPr="613BCBE4">
        <w:rPr>
          <w:sz w:val="28"/>
          <w:szCs w:val="28"/>
        </w:rPr>
        <w:t xml:space="preserve"> запрещается размещать объекты, способствующие привлечению и массовому скоплению птиц. </w:t>
      </w:r>
    </w:p>
    <w:p w14:paraId="5A331CFA" w14:textId="59646A4B" w:rsidR="00611D6E" w:rsidRDefault="318ADB98" w:rsidP="613BCBE4">
      <w:pPr>
        <w:autoSpaceDE w:val="0"/>
        <w:autoSpaceDN w:val="0"/>
        <w:adjustRightInd w:val="0"/>
        <w:spacing w:line="360" w:lineRule="auto"/>
        <w:rPr>
          <w:color w:val="000000" w:themeColor="text1"/>
          <w:sz w:val="28"/>
          <w:szCs w:val="28"/>
        </w:rPr>
      </w:pPr>
      <w:r w:rsidRPr="613BCBE4">
        <w:rPr>
          <w:sz w:val="28"/>
          <w:szCs w:val="28"/>
        </w:rPr>
        <w:lastRenderedPageBreak/>
        <w:t>Допускается размещать в границах шестой подзоны объекты по обращению с твердыми коммунальными отходами, пищевыми и биологическими отходами в случае наличия заключения по результатам орнитологического исследования на предмет отсутствия факторов, способствующих привлечению и массовому скоплению птиц, и (или) достаточности мер защиты указанных объектов от привлечения и массового скопления птиц</w:t>
      </w:r>
      <w:r w:rsidR="5286C0F2" w:rsidRPr="613BCBE4">
        <w:rPr>
          <w:sz w:val="28"/>
          <w:szCs w:val="28"/>
        </w:rPr>
        <w:t>.</w:t>
      </w:r>
    </w:p>
    <w:p w14:paraId="584F431A" w14:textId="26C9D09E" w:rsidR="00611D6E" w:rsidRDefault="5B28A743" w:rsidP="613BCBE4">
      <w:pPr>
        <w:autoSpaceDE w:val="0"/>
        <w:autoSpaceDN w:val="0"/>
        <w:adjustRightInd w:val="0"/>
        <w:spacing w:line="360" w:lineRule="auto"/>
        <w:rPr>
          <w:color w:val="000000" w:themeColor="text1"/>
          <w:sz w:val="28"/>
          <w:szCs w:val="28"/>
        </w:rPr>
      </w:pPr>
      <w:r w:rsidRPr="613BCBE4">
        <w:rPr>
          <w:color w:val="000000" w:themeColor="text1"/>
          <w:sz w:val="28"/>
          <w:szCs w:val="28"/>
        </w:rPr>
        <w:t>На территории разработки проекта межевания памятники истории и культурного наследия отсутствуют.</w:t>
      </w:r>
    </w:p>
    <w:p w14:paraId="3735A20A" w14:textId="742A89E6" w:rsidR="00611D6E" w:rsidRDefault="1DB2309D" w:rsidP="1DB2309D">
      <w:pPr>
        <w:autoSpaceDE w:val="0"/>
        <w:autoSpaceDN w:val="0"/>
        <w:adjustRightInd w:val="0"/>
        <w:spacing w:line="360" w:lineRule="auto"/>
        <w:rPr>
          <w:color w:val="000000" w:themeColor="text1"/>
          <w:sz w:val="28"/>
          <w:szCs w:val="28"/>
        </w:rPr>
      </w:pPr>
      <w:r w:rsidRPr="1DB2309D">
        <w:rPr>
          <w:color w:val="000000" w:themeColor="text1"/>
          <w:sz w:val="28"/>
          <w:szCs w:val="28"/>
        </w:rPr>
        <w:t xml:space="preserve">По данным государственного кадастрового учета в границах проектных работ зоны охраны объектов культурного </w:t>
      </w:r>
      <w:proofErr w:type="gramStart"/>
      <w:r w:rsidRPr="1DB2309D">
        <w:rPr>
          <w:color w:val="000000" w:themeColor="text1"/>
          <w:sz w:val="28"/>
          <w:szCs w:val="28"/>
        </w:rPr>
        <w:t>наследия  –</w:t>
      </w:r>
      <w:proofErr w:type="gramEnd"/>
      <w:r w:rsidRPr="1DB2309D">
        <w:rPr>
          <w:color w:val="000000" w:themeColor="text1"/>
          <w:sz w:val="28"/>
          <w:szCs w:val="28"/>
        </w:rPr>
        <w:t xml:space="preserve"> </w:t>
      </w:r>
      <w:r w:rsidR="00227AF5">
        <w:rPr>
          <w:color w:val="000000" w:themeColor="text1"/>
          <w:sz w:val="28"/>
          <w:szCs w:val="28"/>
        </w:rPr>
        <w:t xml:space="preserve"> </w:t>
      </w:r>
      <w:r w:rsidRPr="1DB2309D">
        <w:rPr>
          <w:color w:val="000000" w:themeColor="text1"/>
          <w:sz w:val="28"/>
          <w:szCs w:val="28"/>
        </w:rPr>
        <w:t>отсутствуют.</w:t>
      </w:r>
    </w:p>
    <w:p w14:paraId="74A788B3" w14:textId="1B5081CD" w:rsidR="00611D6E" w:rsidRDefault="401EA2F5" w:rsidP="1DB2309D">
      <w:pPr>
        <w:autoSpaceDE w:val="0"/>
        <w:autoSpaceDN w:val="0"/>
        <w:adjustRightInd w:val="0"/>
        <w:spacing w:line="360" w:lineRule="auto"/>
        <w:rPr>
          <w:color w:val="000000" w:themeColor="text1"/>
          <w:sz w:val="28"/>
          <w:szCs w:val="28"/>
        </w:rPr>
      </w:pPr>
      <w:r w:rsidRPr="0896A2C8">
        <w:rPr>
          <w:color w:val="000000" w:themeColor="text1"/>
          <w:sz w:val="28"/>
          <w:szCs w:val="28"/>
        </w:rPr>
        <w:t>Формирование земельных участков, подлежащих изъятию для государственных и муниципальных нужд, данным проектом межевания не предусмотрено.</w:t>
      </w:r>
    </w:p>
    <w:p w14:paraId="0DA5CE0B" w14:textId="77777777" w:rsidR="003E2E01" w:rsidRPr="007528F2" w:rsidRDefault="003E2E01" w:rsidP="007528F2">
      <w:pPr>
        <w:pStyle w:val="3"/>
        <w:jc w:val="center"/>
      </w:pPr>
      <w:r>
        <w:rPr>
          <w:sz w:val="26"/>
          <w:szCs w:val="26"/>
        </w:rPr>
        <w:br w:type="page"/>
      </w:r>
      <w:bookmarkStart w:id="33" w:name="_Toc89766058"/>
      <w:bookmarkStart w:id="34" w:name="_Toc89766362"/>
      <w:bookmarkStart w:id="35" w:name="_Toc89766396"/>
      <w:bookmarkStart w:id="36" w:name="_Toc89766543"/>
      <w:bookmarkStart w:id="37" w:name="_Toc89769398"/>
      <w:r w:rsidR="00C14D1B" w:rsidRPr="007528F2">
        <w:lastRenderedPageBreak/>
        <w:t>Чертеж красных линий</w:t>
      </w:r>
      <w:bookmarkEnd w:id="33"/>
      <w:bookmarkEnd w:id="34"/>
      <w:bookmarkEnd w:id="35"/>
      <w:bookmarkEnd w:id="36"/>
      <w:bookmarkEnd w:id="37"/>
    </w:p>
    <w:p w14:paraId="75C4EC63" w14:textId="77777777" w:rsidR="006242B6" w:rsidRDefault="001E1500" w:rsidP="007528F2">
      <w:pPr>
        <w:pStyle w:val="3"/>
        <w:jc w:val="center"/>
        <w:rPr>
          <w:rStyle w:val="30"/>
        </w:rPr>
      </w:pPr>
      <w:bookmarkStart w:id="38" w:name="_Toc81463988"/>
      <w:bookmarkStart w:id="39" w:name="_Toc81464134"/>
      <w:bookmarkStart w:id="40" w:name="_Toc81464261"/>
      <w:bookmarkStart w:id="41" w:name="_Toc81464365"/>
      <w:bookmarkStart w:id="42" w:name="_Toc81464421"/>
      <w:bookmarkStart w:id="43" w:name="_Toc48047864"/>
      <w:r>
        <w:br w:type="page"/>
      </w:r>
      <w:bookmarkStart w:id="44" w:name="_Toc89766397"/>
      <w:bookmarkStart w:id="45" w:name="_Toc89766544"/>
      <w:bookmarkStart w:id="46" w:name="_Toc89769399"/>
      <w:bookmarkStart w:id="47" w:name="_Toc89766059"/>
      <w:bookmarkStart w:id="48" w:name="_Toc89766363"/>
      <w:r w:rsidRPr="006242B6">
        <w:rPr>
          <w:rStyle w:val="30"/>
        </w:rPr>
        <w:lastRenderedPageBreak/>
        <w:t>Чертеж образуемых земельных участков</w:t>
      </w:r>
      <w:bookmarkEnd w:id="44"/>
      <w:bookmarkEnd w:id="45"/>
      <w:bookmarkEnd w:id="46"/>
    </w:p>
    <w:p w14:paraId="494D2A10" w14:textId="77777777" w:rsidR="009E58CA" w:rsidRPr="00314747" w:rsidRDefault="006242B6" w:rsidP="00314747">
      <w:pPr>
        <w:pStyle w:val="2"/>
      </w:pPr>
      <w:r>
        <w:rPr>
          <w:rStyle w:val="30"/>
        </w:rPr>
        <w:br w:type="page"/>
      </w:r>
      <w:bookmarkStart w:id="49" w:name="_Toc89766398"/>
      <w:bookmarkStart w:id="50" w:name="_Toc89766545"/>
      <w:bookmarkStart w:id="51" w:name="_Toc89769400"/>
      <w:r w:rsidR="009E58CA" w:rsidRPr="00314747">
        <w:lastRenderedPageBreak/>
        <w:t>Материалы по обоснованию проекта межевания территории</w:t>
      </w:r>
      <w:bookmarkEnd w:id="38"/>
      <w:bookmarkEnd w:id="39"/>
      <w:bookmarkEnd w:id="40"/>
      <w:bookmarkEnd w:id="41"/>
      <w:bookmarkEnd w:id="42"/>
      <w:bookmarkEnd w:id="47"/>
      <w:bookmarkEnd w:id="48"/>
      <w:bookmarkEnd w:id="49"/>
      <w:bookmarkEnd w:id="50"/>
      <w:bookmarkEnd w:id="51"/>
    </w:p>
    <w:p w14:paraId="5F81A1BA" w14:textId="77777777" w:rsidR="00873D2D" w:rsidRDefault="009E58CA" w:rsidP="009E58CA">
      <w:pPr>
        <w:autoSpaceDE w:val="0"/>
        <w:autoSpaceDN w:val="0"/>
        <w:adjustRightInd w:val="0"/>
        <w:spacing w:before="240" w:line="360" w:lineRule="auto"/>
        <w:rPr>
          <w:sz w:val="28"/>
          <w:szCs w:val="28"/>
        </w:rPr>
      </w:pPr>
      <w:r w:rsidRPr="009E58CA">
        <w:rPr>
          <w:sz w:val="28"/>
          <w:szCs w:val="28"/>
        </w:rPr>
        <w:t>Материалы по обоснованию проекта межевания территории включают в себя</w:t>
      </w:r>
      <w:r w:rsidR="00873D2D">
        <w:rPr>
          <w:sz w:val="28"/>
          <w:szCs w:val="28"/>
        </w:rPr>
        <w:t>:</w:t>
      </w:r>
    </w:p>
    <w:p w14:paraId="4200268E" w14:textId="6186BA2B" w:rsidR="00873D2D" w:rsidRDefault="00873D2D" w:rsidP="009E58CA">
      <w:pPr>
        <w:autoSpaceDE w:val="0"/>
        <w:autoSpaceDN w:val="0"/>
        <w:adjustRightInd w:val="0"/>
        <w:spacing w:before="240" w:line="360" w:lineRule="auto"/>
        <w:rPr>
          <w:sz w:val="28"/>
          <w:szCs w:val="28"/>
        </w:rPr>
      </w:pPr>
      <w:r w:rsidRPr="613BCBE4">
        <w:rPr>
          <w:sz w:val="28"/>
          <w:szCs w:val="28"/>
        </w:rPr>
        <w:t>-</w:t>
      </w:r>
      <w:r w:rsidR="009E58CA" w:rsidRPr="613BCBE4">
        <w:rPr>
          <w:sz w:val="28"/>
          <w:szCs w:val="28"/>
        </w:rPr>
        <w:t xml:space="preserve"> </w:t>
      </w:r>
      <w:r w:rsidRPr="613BCBE4">
        <w:rPr>
          <w:sz w:val="28"/>
          <w:szCs w:val="28"/>
        </w:rPr>
        <w:t>Чертеж существующих земельных участков и объектов капитального строительства</w:t>
      </w:r>
      <w:r w:rsidR="009E58CA" w:rsidRPr="613BCBE4">
        <w:rPr>
          <w:sz w:val="28"/>
          <w:szCs w:val="28"/>
        </w:rPr>
        <w:t>, на котором отображены границы земельных участков</w:t>
      </w:r>
      <w:r w:rsidRPr="613BCBE4">
        <w:rPr>
          <w:sz w:val="28"/>
          <w:szCs w:val="28"/>
        </w:rPr>
        <w:t xml:space="preserve"> и </w:t>
      </w:r>
      <w:r w:rsidR="00F40E43" w:rsidRPr="613BCBE4">
        <w:rPr>
          <w:sz w:val="28"/>
          <w:szCs w:val="28"/>
        </w:rPr>
        <w:t>объектов</w:t>
      </w:r>
      <w:r w:rsidRPr="613BCBE4">
        <w:rPr>
          <w:sz w:val="28"/>
          <w:szCs w:val="28"/>
        </w:rPr>
        <w:t xml:space="preserve"> </w:t>
      </w:r>
      <w:proofErr w:type="gramStart"/>
      <w:r w:rsidRPr="613BCBE4">
        <w:rPr>
          <w:sz w:val="28"/>
          <w:szCs w:val="28"/>
        </w:rPr>
        <w:t>капитального</w:t>
      </w:r>
      <w:r w:rsidR="26FCFF05" w:rsidRPr="613BCBE4">
        <w:rPr>
          <w:sz w:val="28"/>
          <w:szCs w:val="28"/>
        </w:rPr>
        <w:t xml:space="preserve"> </w:t>
      </w:r>
      <w:r w:rsidRPr="613BCBE4">
        <w:rPr>
          <w:sz w:val="28"/>
          <w:szCs w:val="28"/>
        </w:rPr>
        <w:t>строительства</w:t>
      </w:r>
      <w:proofErr w:type="gramEnd"/>
      <w:r w:rsidR="009E58CA" w:rsidRPr="613BCBE4">
        <w:rPr>
          <w:sz w:val="28"/>
          <w:szCs w:val="28"/>
        </w:rPr>
        <w:t xml:space="preserve"> </w:t>
      </w:r>
      <w:r w:rsidR="00F40E43" w:rsidRPr="613BCBE4">
        <w:rPr>
          <w:sz w:val="28"/>
          <w:szCs w:val="28"/>
        </w:rPr>
        <w:t>учтённых</w:t>
      </w:r>
      <w:r w:rsidR="009E58CA" w:rsidRPr="613BCBE4">
        <w:rPr>
          <w:sz w:val="28"/>
          <w:szCs w:val="28"/>
        </w:rPr>
        <w:t xml:space="preserve"> </w:t>
      </w:r>
      <w:r w:rsidRPr="613BCBE4">
        <w:rPr>
          <w:sz w:val="28"/>
          <w:szCs w:val="28"/>
        </w:rPr>
        <w:t>в</w:t>
      </w:r>
      <w:r w:rsidR="009E58CA" w:rsidRPr="613BCBE4">
        <w:rPr>
          <w:sz w:val="28"/>
          <w:szCs w:val="28"/>
        </w:rPr>
        <w:t xml:space="preserve"> ЕГРН</w:t>
      </w:r>
      <w:r w:rsidRPr="613BCBE4">
        <w:rPr>
          <w:sz w:val="28"/>
          <w:szCs w:val="28"/>
        </w:rPr>
        <w:t xml:space="preserve"> в границах проектирования</w:t>
      </w:r>
      <w:r w:rsidR="009E58CA" w:rsidRPr="613BCBE4">
        <w:rPr>
          <w:sz w:val="28"/>
          <w:szCs w:val="28"/>
        </w:rPr>
        <w:t>,</w:t>
      </w:r>
    </w:p>
    <w:p w14:paraId="2FAA721E" w14:textId="33514DDD" w:rsidR="009E58CA" w:rsidRPr="009E58CA" w:rsidRDefault="00873D2D" w:rsidP="009E58CA">
      <w:pPr>
        <w:autoSpaceDE w:val="0"/>
        <w:autoSpaceDN w:val="0"/>
        <w:adjustRightInd w:val="0"/>
        <w:spacing w:before="240" w:line="360" w:lineRule="auto"/>
        <w:rPr>
          <w:sz w:val="28"/>
          <w:szCs w:val="28"/>
        </w:rPr>
      </w:pPr>
      <w:r w:rsidRPr="613BCBE4">
        <w:rPr>
          <w:sz w:val="28"/>
          <w:szCs w:val="28"/>
        </w:rPr>
        <w:t>-</w:t>
      </w:r>
      <w:r>
        <w:t xml:space="preserve"> </w:t>
      </w:r>
      <w:r w:rsidRPr="613BCBE4">
        <w:rPr>
          <w:sz w:val="28"/>
          <w:szCs w:val="28"/>
        </w:rPr>
        <w:t xml:space="preserve">Чертеж границ зон с особыми условиями использования территории, на </w:t>
      </w:r>
      <w:r w:rsidR="00F40E43" w:rsidRPr="613BCBE4">
        <w:rPr>
          <w:sz w:val="28"/>
          <w:szCs w:val="28"/>
        </w:rPr>
        <w:t>котором</w:t>
      </w:r>
      <w:r w:rsidRPr="613BCBE4">
        <w:rPr>
          <w:sz w:val="28"/>
          <w:szCs w:val="28"/>
        </w:rPr>
        <w:t xml:space="preserve"> отображены </w:t>
      </w:r>
      <w:r w:rsidR="250B8891" w:rsidRPr="613BCBE4">
        <w:rPr>
          <w:sz w:val="28"/>
          <w:szCs w:val="28"/>
        </w:rPr>
        <w:t xml:space="preserve">зоны, учтенные в ЕГРН, а также </w:t>
      </w:r>
      <w:r w:rsidRPr="613BCBE4">
        <w:rPr>
          <w:sz w:val="28"/>
          <w:szCs w:val="28"/>
        </w:rPr>
        <w:t>объекты охраны (</w:t>
      </w:r>
      <w:r w:rsidR="2B8ACEFB" w:rsidRPr="613BCBE4">
        <w:rPr>
          <w:sz w:val="28"/>
          <w:szCs w:val="28"/>
        </w:rPr>
        <w:t>линия электропередачи, тра</w:t>
      </w:r>
      <w:r w:rsidR="1CDCED40" w:rsidRPr="613BCBE4">
        <w:rPr>
          <w:sz w:val="28"/>
          <w:szCs w:val="28"/>
        </w:rPr>
        <w:t>н</w:t>
      </w:r>
      <w:r w:rsidR="2B8ACEFB" w:rsidRPr="613BCBE4">
        <w:rPr>
          <w:sz w:val="28"/>
          <w:szCs w:val="28"/>
        </w:rPr>
        <w:t>сформаторная подстанция</w:t>
      </w:r>
      <w:r w:rsidRPr="613BCBE4">
        <w:rPr>
          <w:sz w:val="28"/>
          <w:szCs w:val="28"/>
        </w:rPr>
        <w:t xml:space="preserve">, </w:t>
      </w:r>
      <w:r w:rsidR="0FE33C22" w:rsidRPr="613BCBE4">
        <w:rPr>
          <w:sz w:val="28"/>
          <w:szCs w:val="28"/>
        </w:rPr>
        <w:t>канализация</w:t>
      </w:r>
      <w:r w:rsidRPr="613BCBE4">
        <w:rPr>
          <w:sz w:val="28"/>
          <w:szCs w:val="28"/>
        </w:rPr>
        <w:t xml:space="preserve">) и охранные зоны </w:t>
      </w:r>
      <w:r w:rsidR="2683C91E" w:rsidRPr="613BCBE4">
        <w:rPr>
          <w:sz w:val="28"/>
          <w:szCs w:val="28"/>
        </w:rPr>
        <w:t xml:space="preserve">данных </w:t>
      </w:r>
      <w:r w:rsidRPr="613BCBE4">
        <w:rPr>
          <w:sz w:val="28"/>
          <w:szCs w:val="28"/>
        </w:rPr>
        <w:t>объектов</w:t>
      </w:r>
      <w:r w:rsidR="688C7427" w:rsidRPr="613BCBE4">
        <w:rPr>
          <w:sz w:val="28"/>
          <w:szCs w:val="28"/>
        </w:rPr>
        <w:t>, сведения о которых отсутствуют в ЕГРН</w:t>
      </w:r>
      <w:r w:rsidRPr="613BCBE4">
        <w:rPr>
          <w:sz w:val="28"/>
          <w:szCs w:val="28"/>
        </w:rPr>
        <w:t>.</w:t>
      </w:r>
      <w:r w:rsidR="009E58CA" w:rsidRPr="613BCBE4">
        <w:rPr>
          <w:sz w:val="28"/>
          <w:szCs w:val="28"/>
        </w:rPr>
        <w:t xml:space="preserve">  </w:t>
      </w:r>
    </w:p>
    <w:p w14:paraId="058B56D9" w14:textId="77777777" w:rsidR="009E58CA" w:rsidRPr="009E58CA" w:rsidRDefault="009E58CA" w:rsidP="009E58CA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9E58CA">
        <w:rPr>
          <w:sz w:val="28"/>
          <w:szCs w:val="28"/>
        </w:rPr>
        <w:t>В границах проектирования отсутствуют особо охраняемые природные территории, объекты культурного наследия, лесничества и т.п.</w:t>
      </w:r>
    </w:p>
    <w:p w14:paraId="7194DBDC" w14:textId="77777777" w:rsidR="009E58CA" w:rsidRDefault="009E58CA" w:rsidP="009E58CA"/>
    <w:p w14:paraId="3952EED8" w14:textId="77777777" w:rsidR="00314ACD" w:rsidRPr="005E788F" w:rsidRDefault="009E58CA" w:rsidP="005E788F">
      <w:pPr>
        <w:pStyle w:val="3"/>
      </w:pPr>
      <w:r>
        <w:br w:type="page"/>
      </w:r>
      <w:bookmarkStart w:id="52" w:name="_Toc81463989"/>
      <w:bookmarkStart w:id="53" w:name="_Toc81464135"/>
      <w:bookmarkStart w:id="54" w:name="_Toc81464262"/>
      <w:bookmarkStart w:id="55" w:name="_Toc81464366"/>
      <w:bookmarkStart w:id="56" w:name="_Toc81464422"/>
      <w:bookmarkStart w:id="57" w:name="_Toc89766060"/>
      <w:bookmarkStart w:id="58" w:name="_Toc89766364"/>
      <w:bookmarkStart w:id="59" w:name="_Toc89766399"/>
      <w:bookmarkStart w:id="60" w:name="_Toc89766546"/>
      <w:bookmarkStart w:id="61" w:name="_Toc89769401"/>
      <w:r w:rsidR="00C9069A" w:rsidRPr="005E788F">
        <w:lastRenderedPageBreak/>
        <w:t xml:space="preserve">Чертеж </w:t>
      </w:r>
      <w:r w:rsidR="008363FD" w:rsidRPr="005E788F">
        <w:t>существующих</w:t>
      </w:r>
      <w:r w:rsidR="00314ACD" w:rsidRPr="005E788F">
        <w:t xml:space="preserve"> земельных участков</w:t>
      </w:r>
      <w:bookmarkEnd w:id="52"/>
      <w:bookmarkEnd w:id="53"/>
      <w:bookmarkEnd w:id="54"/>
      <w:bookmarkEnd w:id="55"/>
      <w:r w:rsidR="00314ACD" w:rsidRPr="005E788F">
        <w:t xml:space="preserve"> </w:t>
      </w:r>
      <w:bookmarkStart w:id="62" w:name="_Toc81463990"/>
      <w:bookmarkStart w:id="63" w:name="_Toc81464136"/>
      <w:bookmarkStart w:id="64" w:name="_Toc81464263"/>
      <w:bookmarkStart w:id="65" w:name="_Toc81464367"/>
      <w:r w:rsidR="00AA5D78" w:rsidRPr="005E788F">
        <w:t>и объектов капитального строительства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bookmarkEnd w:id="0"/>
    <w:p w14:paraId="769D0D3C" w14:textId="5147CC99" w:rsidR="00DA6A7C" w:rsidRPr="00DA6A7C" w:rsidRDefault="003A6A14" w:rsidP="2955B31A">
      <w:pPr>
        <w:pStyle w:val="3"/>
        <w:jc w:val="center"/>
      </w:pPr>
      <w:r w:rsidRPr="2955B31A">
        <w:rPr>
          <w:sz w:val="32"/>
          <w:szCs w:val="32"/>
        </w:rPr>
        <w:br w:type="page"/>
      </w:r>
      <w:bookmarkStart w:id="66" w:name="_Toc81463991"/>
      <w:bookmarkStart w:id="67" w:name="_Toc81464137"/>
      <w:bookmarkStart w:id="68" w:name="_Toc81464264"/>
      <w:bookmarkStart w:id="69" w:name="_Toc81464368"/>
      <w:bookmarkStart w:id="70" w:name="_Toc81464423"/>
      <w:bookmarkStart w:id="71" w:name="_Toc89766061"/>
      <w:bookmarkStart w:id="72" w:name="_Toc89766365"/>
      <w:bookmarkStart w:id="73" w:name="_Toc89766400"/>
      <w:bookmarkStart w:id="74" w:name="_Toc89766547"/>
      <w:bookmarkStart w:id="75" w:name="_Toc89769402"/>
      <w:r w:rsidR="2955B31A">
        <w:lastRenderedPageBreak/>
        <w:t>Чертеж границ зон с особыми условиями использования территории</w:t>
      </w:r>
      <w:r w:rsidRPr="2955B31A">
        <w:rPr>
          <w:sz w:val="32"/>
          <w:szCs w:val="32"/>
        </w:rPr>
        <w:br w:type="page"/>
      </w:r>
      <w:bookmarkEnd w:id="43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sectPr w:rsidR="00DA6A7C" w:rsidRPr="00DA6A7C" w:rsidSect="005146D6">
      <w:headerReference w:type="default" r:id="rId8"/>
      <w:headerReference w:type="first" r:id="rId9"/>
      <w:footerReference w:type="first" r:id="rId10"/>
      <w:pgSz w:w="11906" w:h="16838" w:code="9"/>
      <w:pgMar w:top="851" w:right="851" w:bottom="1701" w:left="1701" w:header="284" w:footer="284" w:gutter="0"/>
      <w:pgNumType w:start="1"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146AA" w14:textId="77777777" w:rsidR="00E10BCF" w:rsidRDefault="00E10BCF">
      <w:r>
        <w:separator/>
      </w:r>
    </w:p>
  </w:endnote>
  <w:endnote w:type="continuationSeparator" w:id="0">
    <w:p w14:paraId="30E327F3" w14:textId="77777777" w:rsidR="00E10BCF" w:rsidRDefault="00E10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EB5B0" w14:textId="77777777" w:rsidR="00621878" w:rsidRDefault="00621878">
    <w:pPr>
      <w:pStyle w:val="a9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2D483" w14:textId="77777777" w:rsidR="00E10BCF" w:rsidRDefault="00E10BCF">
      <w:r>
        <w:separator/>
      </w:r>
    </w:p>
  </w:footnote>
  <w:footnote w:type="continuationSeparator" w:id="0">
    <w:p w14:paraId="46527094" w14:textId="77777777" w:rsidR="00E10BCF" w:rsidRDefault="00E10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E7731" w14:textId="77777777" w:rsidR="00621878" w:rsidRDefault="00821881">
    <w:pPr>
      <w:pStyle w:val="a7"/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206D4D3" wp14:editId="07777777">
              <wp:simplePos x="0" y="0"/>
              <wp:positionH relativeFrom="column">
                <wp:posOffset>-574040</wp:posOffset>
              </wp:positionH>
              <wp:positionV relativeFrom="paragraph">
                <wp:posOffset>162560</wp:posOffset>
              </wp:positionV>
              <wp:extent cx="6743700" cy="9824720"/>
              <wp:effectExtent l="6985" t="10160" r="2540" b="4445"/>
              <wp:wrapNone/>
              <wp:docPr id="1" name="Group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43700" cy="9824720"/>
                        <a:chOff x="454" y="284"/>
                        <a:chExt cx="11170" cy="16272"/>
                      </a:xfrm>
                    </wpg:grpSpPr>
                    <wps:wsp>
                      <wps:cNvPr id="2" name="Line 91"/>
                      <wps:cNvCnPr>
                        <a:cxnSpLocks noChangeShapeType="1"/>
                      </wps:cNvCnPr>
                      <wps:spPr bwMode="auto">
                        <a:xfrm flipH="1">
                          <a:off x="1134" y="284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Line 92"/>
                      <wps:cNvCnPr>
                        <a:cxnSpLocks noChangeShapeType="1"/>
                      </wps:cNvCnPr>
                      <wps:spPr bwMode="auto">
                        <a:xfrm>
                          <a:off x="113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93"/>
                      <wps:cNvCnPr>
                        <a:cxnSpLocks noChangeShapeType="1"/>
                      </wps:cNvCnPr>
                      <wps:spPr bwMode="auto">
                        <a:xfrm>
                          <a:off x="1162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94"/>
                      <wps:cNvCnPr>
                        <a:cxnSpLocks noChangeShapeType="1"/>
                      </wps:cNvCnPr>
                      <wps:spPr bwMode="auto">
                        <a:xfrm>
                          <a:off x="454" y="16556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95"/>
                      <wps:cNvCnPr>
                        <a:cxnSpLocks noChangeShapeType="1"/>
                      </wps:cNvCnPr>
                      <wps:spPr bwMode="auto">
                        <a:xfrm>
                          <a:off x="1134" y="15706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96"/>
                      <wps:cNvCnPr>
                        <a:cxnSpLocks noChangeShapeType="1"/>
                      </wps:cNvCnPr>
                      <wps:spPr bwMode="auto">
                        <a:xfrm>
                          <a:off x="1701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97"/>
                      <wps:cNvCnPr>
                        <a:cxnSpLocks noChangeShapeType="1"/>
                      </wps:cNvCnPr>
                      <wps:spPr bwMode="auto">
                        <a:xfrm>
                          <a:off x="2268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98"/>
                      <wps:cNvCnPr>
                        <a:cxnSpLocks noChangeShapeType="1"/>
                      </wps:cNvCnPr>
                      <wps:spPr bwMode="auto">
                        <a:xfrm>
                          <a:off x="2835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99"/>
                      <wps:cNvCnPr>
                        <a:cxnSpLocks noChangeShapeType="1"/>
                      </wps:cNvCnPr>
                      <wps:spPr bwMode="auto">
                        <a:xfrm>
                          <a:off x="4253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00"/>
                      <wps:cNvCnPr>
                        <a:cxnSpLocks noChangeShapeType="1"/>
                      </wps:cNvCnPr>
                      <wps:spPr bwMode="auto">
                        <a:xfrm>
                          <a:off x="4820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01"/>
                      <wps:cNvCnPr>
                        <a:cxnSpLocks noChangeShapeType="1"/>
                      </wps:cNvCnPr>
                      <wps:spPr bwMode="auto">
                        <a:xfrm>
                          <a:off x="11057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02"/>
                      <wps:cNvCnPr>
                        <a:cxnSpLocks noChangeShapeType="1"/>
                      </wps:cNvCnPr>
                      <wps:spPr bwMode="auto">
                        <a:xfrm>
                          <a:off x="3402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103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104"/>
                      <wps:cNvCnPr>
                        <a:cxnSpLocks noChangeShapeType="1"/>
                      </wps:cNvCnPr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105"/>
                      <wps:cNvCnPr>
                        <a:cxnSpLocks noChangeShapeType="1"/>
                      </wps:cNvCnPr>
                      <wps:spPr bwMode="auto">
                        <a:xfrm>
                          <a:off x="11057" y="15989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Line 106"/>
                      <wps:cNvCnPr>
                        <a:cxnSpLocks noChangeShapeType="1"/>
                      </wps:cNvCnPr>
                      <wps:spPr bwMode="auto">
                        <a:xfrm>
                          <a:off x="454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Line 107"/>
                      <wps:cNvCnPr>
                        <a:cxnSpLocks noChangeShapeType="1"/>
                      </wps:cNvCnPr>
                      <wps:spPr bwMode="auto">
                        <a:xfrm>
                          <a:off x="454" y="11737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" name="Line 108"/>
                      <wps:cNvCnPr>
                        <a:cxnSpLocks noChangeShapeType="1"/>
                      </wps:cNvCnPr>
                      <wps:spPr bwMode="auto">
                        <a:xfrm>
                          <a:off x="454" y="13154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Line 109"/>
                      <wps:cNvCnPr>
                        <a:cxnSpLocks noChangeShapeType="1"/>
                      </wps:cNvCnPr>
                      <wps:spPr bwMode="auto">
                        <a:xfrm>
                          <a:off x="454" y="15139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Line 110"/>
                      <wps:cNvCnPr>
                        <a:cxnSpLocks noChangeShapeType="1"/>
                      </wps:cNvCnPr>
                      <wps:spPr bwMode="auto">
                        <a:xfrm>
                          <a:off x="737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Text Box 111"/>
                      <wps:cNvSpPr txBox="1">
                        <a:spLocks noChangeArrowheads="1"/>
                      </wps:cNvSpPr>
                      <wps:spPr bwMode="auto">
                        <a:xfrm>
                          <a:off x="1134" y="16309"/>
                          <a:ext cx="56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6510E4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" name="Text Box 112"/>
                      <wps:cNvSpPr txBox="1">
                        <a:spLocks noChangeArrowheads="1"/>
                      </wps:cNvSpPr>
                      <wps:spPr bwMode="auto">
                        <a:xfrm>
                          <a:off x="1701" y="16307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7ED9C4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Кол.уч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4" name="Text Box 113"/>
                      <wps:cNvSpPr txBox="1">
                        <a:spLocks noChangeArrowheads="1"/>
                      </wps:cNvSpPr>
                      <wps:spPr bwMode="auto">
                        <a:xfrm>
                          <a:off x="2268" y="16307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7FB25B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5" name="Text Box 114"/>
                      <wps:cNvSpPr txBox="1">
                        <a:spLocks noChangeArrowheads="1"/>
                      </wps:cNvSpPr>
                      <wps:spPr bwMode="auto">
                        <a:xfrm>
                          <a:off x="2835" y="16307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087051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6" name="Text Box 115"/>
                      <wps:cNvSpPr txBox="1">
                        <a:spLocks noChangeArrowheads="1"/>
                      </wps:cNvSpPr>
                      <wps:spPr bwMode="auto">
                        <a:xfrm>
                          <a:off x="3402" y="16307"/>
                          <a:ext cx="849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0F1741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7" name="Text Box 116"/>
                      <wps:cNvSpPr txBox="1">
                        <a:spLocks noChangeArrowheads="1"/>
                      </wps:cNvSpPr>
                      <wps:spPr bwMode="auto">
                        <a:xfrm>
                          <a:off x="4253" y="16307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A63C48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8" name="Text Box 117"/>
                      <wps:cNvSpPr txBox="1">
                        <a:spLocks noChangeArrowheads="1"/>
                      </wps:cNvSpPr>
                      <wps:spPr bwMode="auto">
                        <a:xfrm>
                          <a:off x="11057" y="15740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9EB58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9" name="Text Box 118"/>
                      <wps:cNvSpPr txBox="1">
                        <a:spLocks noChangeArrowheads="1"/>
                      </wps:cNvSpPr>
                      <wps:spPr bwMode="auto">
                        <a:xfrm>
                          <a:off x="11118" y="16153"/>
                          <a:ext cx="442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DAA42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633F9E">
                              <w:rPr>
                                <w:rStyle w:val="ab"/>
                              </w:rPr>
                              <w:fldChar w:fldCharType="begin"/>
                            </w:r>
                            <w:r w:rsidRPr="00633F9E">
                              <w:rPr>
                                <w:rStyle w:val="ab"/>
                              </w:rPr>
                              <w:instrText xml:space="preserve"> PAGE </w:instrText>
                            </w:r>
                            <w:r w:rsidRPr="00633F9E">
                              <w:rPr>
                                <w:rStyle w:val="ab"/>
                              </w:rPr>
                              <w:fldChar w:fldCharType="separate"/>
                            </w:r>
                            <w:r w:rsidR="008A3855">
                              <w:rPr>
                                <w:rStyle w:val="ab"/>
                                <w:noProof/>
                              </w:rPr>
                              <w:t>21</w:t>
                            </w:r>
                            <w:r w:rsidRPr="00633F9E">
                              <w:rPr>
                                <w:rStyle w:val="ab"/>
                              </w:rPr>
                              <w:fldChar w:fldCharType="end"/>
                            </w:r>
                          </w:p>
                          <w:p w14:paraId="6D072C0D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0" name="Text Box 119"/>
                      <wps:cNvSpPr txBox="1">
                        <a:spLocks noChangeArrowheads="1"/>
                      </wps:cNvSpPr>
                      <wps:spPr bwMode="auto">
                        <a:xfrm>
                          <a:off x="488" y="151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60390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31" name="Text Box 120"/>
                      <wps:cNvSpPr txBox="1">
                        <a:spLocks noChangeArrowheads="1"/>
                      </wps:cNvSpPr>
                      <wps:spPr bwMode="auto">
                        <a:xfrm>
                          <a:off x="488" y="13153"/>
                          <a:ext cx="244" cy="1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B0B76F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32" name="Text Box 121"/>
                      <wps:cNvSpPr txBox="1">
                        <a:spLocks noChangeArrowheads="1"/>
                      </wps:cNvSpPr>
                      <wps:spPr bwMode="auto">
                        <a:xfrm>
                          <a:off x="488" y="117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563FF6" w14:textId="77777777" w:rsidR="00621878" w:rsidRDefault="006218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33" name="Text Box 122"/>
                      <wps:cNvSpPr txBox="1">
                        <a:spLocks noChangeArrowheads="1"/>
                      </wps:cNvSpPr>
                      <wps:spPr bwMode="auto">
                        <a:xfrm>
                          <a:off x="5092" y="15856"/>
                          <a:ext cx="5669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A21919" w14:textId="77777777" w:rsidR="00621878" w:rsidRDefault="00621878" w:rsidP="00E76380">
                            <w:pPr>
                              <w:spacing w:before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206D4D3" id="Group 90" o:spid="_x0000_s1026" style="position:absolute;left:0;text-align:left;margin-left:-45.2pt;margin-top:12.8pt;width:531pt;height:773.6pt;z-index:251657728" coordorigin="454,284" coordsize="11170,16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">
              <v:line id="Line 91" o:spid="_x0000_s1027" style="position:absolute;flip:x;visibility:visible;mso-wrap-style:square" from="1134,284" to="11622,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" strokeweight="1pt"/>
              <v:line id="Line 92" o:spid="_x0000_s1028" style="position:absolute;visibility:visible;mso-wrap-style:square" from="1134,284" to="1134,16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" strokeweight="1pt"/>
              <v:line id="Line 93" o:spid="_x0000_s1029" style="position:absolute;visibility:visible;mso-wrap-style:square" from="11624,284" to="11624,16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" strokeweight="1pt"/>
              <v:line id="Line 94" o:spid="_x0000_s1030" style="position:absolute;visibility:visible;mso-wrap-style:square" from="454,16556" to="11623,1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" strokeweight="1pt"/>
              <v:line id="Line 95" o:spid="_x0000_s1031" style="position:absolute;visibility:visible;mso-wrap-style:square" from="1134,15706" to="11622,15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" strokeweight="1pt"/>
              <v:line id="Line 96" o:spid="_x0000_s1032" style="position:absolute;visibility:visible;mso-wrap-style:square" from="1701,15706" to="1701,1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" strokeweight="1pt"/>
              <v:line id="Line 97" o:spid="_x0000_s1033" style="position:absolute;visibility:visible;mso-wrap-style:square" from="2268,15706" to="2268,1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" strokeweight="1pt"/>
              <v:line id="Line 98" o:spid="_x0000_s1034" style="position:absolute;visibility:visible;mso-wrap-style:square" from="2835,15706" to="2835,1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" strokeweight="1pt"/>
              <v:line id="Line 99" o:spid="_x0000_s1035" style="position:absolute;visibility:visible;mso-wrap-style:square" from="4253,15706" to="4253,1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<v:line id="Line 100" o:spid="_x0000_s1036" style="position:absolute;visibility:visible;mso-wrap-style:square" from="4820,15706" to="4820,1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" strokeweight="1pt"/>
              <v:line id="Line 101" o:spid="_x0000_s1037" style="position:absolute;visibility:visible;mso-wrap-style:square" from="11057,15706" to="11057,1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    <v:line id="Line 102" o:spid="_x0000_s1038" style="position:absolute;visibility:visible;mso-wrap-style:square" from="3402,15706" to="3402,1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Hg/wgAAANsAAAAPAAAAZHJzL2Rvd25yZXYueG1sRE/NagIx&#10;EL4LfYcwhd40awW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A9jHg/wgAAANsAAAAPAAAA&#10;AAAAAAAAAAAAAAcCAABkcnMvZG93bnJldi54bWxQSwUGAAAAAAMAAwC3AAAA9gIAAAAA&#10;" strokeweight="1pt"/>
              <v:line id="Line 103" o:spid="_x0000_s1039" style="position:absolute;visibility:visible;mso-wrap-style:square" from="1134,16273" to="4819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eBLwgAAANsAAAAPAAAAZHJzL2Rvd25yZXYueG1sRE/NagIx&#10;EL4LfYcwhd40axG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CyZeBLwgAAANsAAAAPAAAA&#10;AAAAAAAAAAAAAAcCAABkcnMvZG93bnJldi54bWxQSwUGAAAAAAMAAwC3AAAA9gIAAAAA&#10;" strokeweight="1pt"/>
              <v:line id="Line 104" o:spid="_x0000_s1040" style="position:absolute;visibility:visible;mso-wrap-style:square" from="1134,15989" to="4819,15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" strokeweight=".5pt"/>
              <v:line id="Line 105" o:spid="_x0000_s1041" style="position:absolute;visibility:visible;mso-wrap-style:square" from="11057,15989" to="11624,15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9unwQAAANs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SP4+yUdIKcPAAAA//8DAFBLAQItABQABgAIAAAAIQDb4fbL7gAAAIUBAAATAAAAAAAAAAAAAAAA&#10;AAAAAABbQ29udGVudF9UeXBlc10ueG1sUEsBAi0AFAAGAAgAAAAhAFr0LFu/AAAAFQEAAAsAAAAA&#10;AAAAAAAAAAAAHwEAAF9yZWxzLy5yZWxzUEsBAi0AFAAGAAgAAAAhAC3726fBAAAA2wAAAA8AAAAA&#10;AAAAAAAAAAAABwIAAGRycy9kb3ducmV2LnhtbFBLBQYAAAAAAwADALcAAAD1AgAAAAA=&#10;" strokeweight="1pt"/>
              <v:line id="Line 106" o:spid="_x0000_s1042" style="position:absolute;visibility:visible;mso-wrap-style:square" from="454,11737" to="454,1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" strokeweight="1pt"/>
              <v:line id="Line 107" o:spid="_x0000_s1043" style="position:absolute;visibility:visible;mso-wrap-style:square" from="454,11737" to="1134,11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OpO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9g5RcZQC//AQAA//8DAFBLAQItABQABgAIAAAAIQDb4fbL7gAAAIUBAAATAAAAAAAAAAAA&#10;AAAAAAAAAABbQ29udGVudF9UeXBlc10ueG1sUEsBAi0AFAAGAAgAAAAhAFr0LFu/AAAAFQEAAAsA&#10;AAAAAAAAAAAAAAAAHwEAAF9yZWxzLy5yZWxzUEsBAi0AFAAGAAgAAAAhADMo6k7EAAAA2wAAAA8A&#10;AAAAAAAAAAAAAAAABwIAAGRycy9kb3ducmV2LnhtbFBLBQYAAAAAAwADALcAAAD4AgAAAAA=&#10;" strokeweight="1pt"/>
              <v:line id="Line 108" o:spid="_x0000_s1044" style="position:absolute;visibility:visible;mso-wrap-style:square" from="454,13154" to="1134,131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" strokeweight="1pt"/>
              <v:line id="Line 109" o:spid="_x0000_s1045" style="position:absolute;visibility:visible;mso-wrap-style:square" from="454,15139" to="1134,151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" strokeweight="1pt"/>
              <v:line id="Line 110" o:spid="_x0000_s1046" style="position:absolute;visibility:visible;mso-wrap-style:square" from="737,11737" to="737,1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1" o:spid="_x0000_s1047" type="#_x0000_t202" style="position:absolute;left:1134;top:16309;width:56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<v:textbox inset="0,0,0,0">
                  <w:txbxContent>
                    <w:p w14:paraId="446510E4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Изм.</w:t>
                      </w:r>
                    </w:p>
                  </w:txbxContent>
                </v:textbox>
              </v:shape>
              <v:shape id="Text Box 112" o:spid="_x0000_s1048" type="#_x0000_t202" style="position:absolute;left:1701;top:16307;width:567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<v:textbox inset="0,0,0,0">
                  <w:txbxContent>
                    <w:p w14:paraId="4F7ED9C4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Кол.уч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  <v:shape id="Text Box 113" o:spid="_x0000_s1049" type="#_x0000_t202" style="position:absolute;left:2268;top:16307;width:567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<v:textbox inset="0,0,0,0">
                  <w:txbxContent>
                    <w:p w14:paraId="117FB25B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14" o:spid="_x0000_s1050" type="#_x0000_t202" style="position:absolute;left:2835;top:16307;width:567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<v:textbox inset="0,0,0,0">
                  <w:txbxContent>
                    <w:p w14:paraId="02087051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№ док.</w:t>
                      </w:r>
                    </w:p>
                  </w:txbxContent>
                </v:textbox>
              </v:shape>
              <v:shape id="Text Box 115" o:spid="_x0000_s1051" type="#_x0000_t202" style="position:absolute;left:3402;top:16307;width:849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<v:textbox inset="0,0,0,0">
                  <w:txbxContent>
                    <w:p w14:paraId="770F1741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Подпись</w:t>
                      </w:r>
                    </w:p>
                  </w:txbxContent>
                </v:textbox>
              </v:shape>
              <v:shape id="Text Box 116" o:spid="_x0000_s1052" type="#_x0000_t202" style="position:absolute;left:4253;top:16307;width:567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<v:textbox inset="0,0,0,0">
                  <w:txbxContent>
                    <w:p w14:paraId="0DA63C48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Дата</w:t>
                      </w:r>
                    </w:p>
                  </w:txbxContent>
                </v:textbox>
              </v:shape>
              <v:shape id="Text Box 117" o:spid="_x0000_s1053" type="#_x0000_t202" style="position:absolute;left:11057;top:15740;width:567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<v:textbox inset="0,0,0,0">
                  <w:txbxContent>
                    <w:p w14:paraId="2C59EB58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18" o:spid="_x0000_s1054" type="#_x0000_t202" style="position:absolute;left:11118;top:16153;width:442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<v:textbox inset="0,0,0,0">
                  <w:txbxContent>
                    <w:p w14:paraId="77BDAA42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r w:rsidRPr="00633F9E">
                        <w:rPr>
                          <w:rStyle w:val="ab"/>
                        </w:rPr>
                        <w:fldChar w:fldCharType="begin"/>
                      </w:r>
                      <w:r w:rsidRPr="00633F9E">
                        <w:rPr>
                          <w:rStyle w:val="ab"/>
                        </w:rPr>
                        <w:instrText xml:space="preserve"> PAGE </w:instrText>
                      </w:r>
                      <w:r w:rsidRPr="00633F9E">
                        <w:rPr>
                          <w:rStyle w:val="ab"/>
                        </w:rPr>
                        <w:fldChar w:fldCharType="separate"/>
                      </w:r>
                      <w:r w:rsidR="008A3855">
                        <w:rPr>
                          <w:rStyle w:val="ab"/>
                          <w:noProof/>
                        </w:rPr>
                        <w:t>21</w:t>
                      </w:r>
                      <w:r w:rsidRPr="00633F9E">
                        <w:rPr>
                          <w:rStyle w:val="ab"/>
                        </w:rPr>
                        <w:fldChar w:fldCharType="end"/>
                      </w:r>
                    </w:p>
                    <w:p w14:paraId="6D072C0D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Text Box 119" o:spid="_x0000_s1055" type="#_x0000_t202" style="position:absolute;left:488;top:15139;width:244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" filled="f" stroked="f">
                <v:textbox style="layout-flow:vertical;mso-layout-flow-alt:bottom-to-top" inset="0,0,0,0">
                  <w:txbxContent>
                    <w:p w14:paraId="7AE60390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Инв. № подл.</w:t>
                      </w:r>
                    </w:p>
                  </w:txbxContent>
                </v:textbox>
              </v:shape>
              <v:shape id="Text Box 120" o:spid="_x0000_s1056" type="#_x0000_t202" style="position:absolute;left:488;top:13153;width:244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" filled="f" stroked="f">
                <v:textbox style="layout-flow:vertical;mso-layout-flow-alt:bottom-to-top" inset="0,0,0,0">
                  <w:txbxContent>
                    <w:p w14:paraId="5FB0B76F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Подп. и дата</w:t>
                      </w:r>
                    </w:p>
                  </w:txbxContent>
                </v:textbox>
              </v:shape>
              <v:shape id="Text Box 121" o:spid="_x0000_s1057" type="#_x0000_t202" style="position:absolute;left:488;top:11739;width:244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" filled="f" stroked="f">
                <v:textbox style="layout-flow:vertical;mso-layout-flow-alt:bottom-to-top" inset="0,0,0,0">
                  <w:txbxContent>
                    <w:p w14:paraId="74563FF6" w14:textId="77777777" w:rsidR="00621878" w:rsidRDefault="00621878">
                      <w:pPr>
                        <w:ind w:firstLine="0"/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Взам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. инв. №</w:t>
                      </w:r>
                    </w:p>
                  </w:txbxContent>
                </v:textbox>
              </v:shape>
              <v:shape id="Text Box 122" o:spid="_x0000_s1058" type="#_x0000_t202" style="position:absolute;left:5092;top:15856;width:5669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" stroked="f">
                <v:textbox inset="0,0,0,0">
                  <w:txbxContent>
                    <w:p w14:paraId="48A21919" w14:textId="77777777" w:rsidR="00621878" w:rsidRDefault="00621878" w:rsidP="00E76380">
                      <w:pPr>
                        <w:spacing w:before="120"/>
                        <w:jc w:val="center"/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1C98" w14:textId="77777777" w:rsidR="00621878" w:rsidRDefault="00621878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62001D4A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B963B08"/>
    <w:multiLevelType w:val="hybridMultilevel"/>
    <w:tmpl w:val="FF8087E8"/>
    <w:lvl w:ilvl="0" w:tplc="FD8ED4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C86474"/>
    <w:multiLevelType w:val="multilevel"/>
    <w:tmpl w:val="07D4A4D6"/>
    <w:styleLink w:val="WW8Num3"/>
    <w:lvl w:ilvl="0">
      <w:start w:val="1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decimal"/>
      <w:lvlText w:val="%1.%2.%3.%4.%5."/>
      <w:lvlJc w:val="left"/>
      <w:pPr>
        <w:ind w:left="2520" w:hanging="360"/>
      </w:pPr>
    </w:lvl>
    <w:lvl w:ilvl="5">
      <w:start w:val="1"/>
      <w:numFmt w:val="decimal"/>
      <w:lvlText w:val="%1.%2.%3.%4.%5.%6."/>
      <w:lvlJc w:val="left"/>
      <w:pPr>
        <w:ind w:left="2880" w:hanging="360"/>
      </w:pPr>
    </w:lvl>
    <w:lvl w:ilvl="6">
      <w:start w:val="1"/>
      <w:numFmt w:val="decimal"/>
      <w:lvlText w:val="%1.%2.%3.%4.%5.%6.%7."/>
      <w:lvlJc w:val="left"/>
      <w:pPr>
        <w:ind w:left="3240" w:hanging="360"/>
      </w:pPr>
    </w:lvl>
    <w:lvl w:ilvl="7">
      <w:start w:val="1"/>
      <w:numFmt w:val="decimal"/>
      <w:lvlText w:val="%1.%2.%3.%4.%5.%6.%7.%8."/>
      <w:lvlJc w:val="left"/>
      <w:pPr>
        <w:ind w:left="3600" w:hanging="360"/>
      </w:pPr>
    </w:lvl>
    <w:lvl w:ilvl="8">
      <w:start w:val="1"/>
      <w:numFmt w:val="decimal"/>
      <w:lvlText w:val="%1.%2.%3.%4.%5.%6.%7.%8.%9."/>
      <w:lvlJc w:val="left"/>
      <w:pPr>
        <w:ind w:left="3960" w:hanging="360"/>
      </w:pPr>
    </w:lvl>
  </w:abstractNum>
  <w:abstractNum w:abstractNumId="6" w15:restartNumberingAfterBreak="0">
    <w:nsid w:val="19FF7089"/>
    <w:multiLevelType w:val="multilevel"/>
    <w:tmpl w:val="2DD0E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none"/>
      <w:lvlText w:val="%3-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3843F75"/>
    <w:multiLevelType w:val="multilevel"/>
    <w:tmpl w:val="4CA0F9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56" w:hanging="2160"/>
      </w:pPr>
      <w:rPr>
        <w:rFonts w:hint="default"/>
      </w:rPr>
    </w:lvl>
  </w:abstractNum>
  <w:abstractNum w:abstractNumId="8" w15:restartNumberingAfterBreak="0">
    <w:nsid w:val="377007E1"/>
    <w:multiLevelType w:val="hybridMultilevel"/>
    <w:tmpl w:val="0430196A"/>
    <w:lvl w:ilvl="0" w:tplc="FE92B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3515BE"/>
    <w:multiLevelType w:val="hybridMultilevel"/>
    <w:tmpl w:val="CF7C63E4"/>
    <w:lvl w:ilvl="0" w:tplc="2774FF5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685185"/>
    <w:multiLevelType w:val="hybridMultilevel"/>
    <w:tmpl w:val="715C4CB8"/>
    <w:lvl w:ilvl="0" w:tplc="95E8724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B006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726A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A635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3078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DEAD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EA0B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8E27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3C30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02257"/>
    <w:multiLevelType w:val="hybridMultilevel"/>
    <w:tmpl w:val="2E587598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2" w15:restartNumberingAfterBreak="0">
    <w:nsid w:val="47D27C3C"/>
    <w:multiLevelType w:val="hybridMultilevel"/>
    <w:tmpl w:val="CF94FB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FFFA6CA"/>
    <w:multiLevelType w:val="hybridMultilevel"/>
    <w:tmpl w:val="19E4C654"/>
    <w:lvl w:ilvl="0" w:tplc="1EC845FE">
      <w:start w:val="1"/>
      <w:numFmt w:val="decimal"/>
      <w:lvlText w:val="%1."/>
      <w:lvlJc w:val="left"/>
      <w:pPr>
        <w:ind w:left="720" w:hanging="360"/>
      </w:pPr>
    </w:lvl>
    <w:lvl w:ilvl="1" w:tplc="88CCA578">
      <w:start w:val="1"/>
      <w:numFmt w:val="lowerLetter"/>
      <w:lvlText w:val="%2."/>
      <w:lvlJc w:val="left"/>
      <w:pPr>
        <w:ind w:left="1440" w:hanging="360"/>
      </w:pPr>
    </w:lvl>
    <w:lvl w:ilvl="2" w:tplc="7F08DE3C">
      <w:start w:val="1"/>
      <w:numFmt w:val="lowerRoman"/>
      <w:lvlText w:val="%3."/>
      <w:lvlJc w:val="right"/>
      <w:pPr>
        <w:ind w:left="2160" w:hanging="180"/>
      </w:pPr>
    </w:lvl>
    <w:lvl w:ilvl="3" w:tplc="67C69F28">
      <w:start w:val="1"/>
      <w:numFmt w:val="decimal"/>
      <w:lvlText w:val="%4."/>
      <w:lvlJc w:val="left"/>
      <w:pPr>
        <w:ind w:left="2880" w:hanging="360"/>
      </w:pPr>
    </w:lvl>
    <w:lvl w:ilvl="4" w:tplc="495E0028">
      <w:start w:val="1"/>
      <w:numFmt w:val="lowerLetter"/>
      <w:lvlText w:val="%5."/>
      <w:lvlJc w:val="left"/>
      <w:pPr>
        <w:ind w:left="3600" w:hanging="360"/>
      </w:pPr>
    </w:lvl>
    <w:lvl w:ilvl="5" w:tplc="4D284F06">
      <w:start w:val="1"/>
      <w:numFmt w:val="lowerRoman"/>
      <w:lvlText w:val="%6."/>
      <w:lvlJc w:val="right"/>
      <w:pPr>
        <w:ind w:left="4320" w:hanging="180"/>
      </w:pPr>
    </w:lvl>
    <w:lvl w:ilvl="6" w:tplc="0F86D618">
      <w:start w:val="1"/>
      <w:numFmt w:val="decimal"/>
      <w:lvlText w:val="%7."/>
      <w:lvlJc w:val="left"/>
      <w:pPr>
        <w:ind w:left="5040" w:hanging="360"/>
      </w:pPr>
    </w:lvl>
    <w:lvl w:ilvl="7" w:tplc="DFC65436">
      <w:start w:val="1"/>
      <w:numFmt w:val="lowerLetter"/>
      <w:lvlText w:val="%8."/>
      <w:lvlJc w:val="left"/>
      <w:pPr>
        <w:ind w:left="5760" w:hanging="360"/>
      </w:pPr>
    </w:lvl>
    <w:lvl w:ilvl="8" w:tplc="27926BC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C6D7A"/>
    <w:multiLevelType w:val="multilevel"/>
    <w:tmpl w:val="F16C4A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4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52" w:hanging="2160"/>
      </w:pPr>
      <w:rPr>
        <w:rFonts w:hint="default"/>
      </w:rPr>
    </w:lvl>
  </w:abstractNum>
  <w:abstractNum w:abstractNumId="15" w15:restartNumberingAfterBreak="0">
    <w:nsid w:val="529A18F6"/>
    <w:multiLevelType w:val="hybridMultilevel"/>
    <w:tmpl w:val="A6F0D894"/>
    <w:lvl w:ilvl="0" w:tplc="D492811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7A5770"/>
    <w:multiLevelType w:val="multilevel"/>
    <w:tmpl w:val="6DFA7E34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6215D33C"/>
    <w:multiLevelType w:val="hybridMultilevel"/>
    <w:tmpl w:val="BDFAB086"/>
    <w:lvl w:ilvl="0" w:tplc="A158349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3EA4F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72A7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FA37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ECDA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34AA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6A61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CEA1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14C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CAA847"/>
    <w:multiLevelType w:val="hybridMultilevel"/>
    <w:tmpl w:val="ACB8B5B8"/>
    <w:lvl w:ilvl="0" w:tplc="F808FF1E">
      <w:start w:val="1"/>
      <w:numFmt w:val="bullet"/>
      <w:lvlText w:val="-"/>
      <w:lvlJc w:val="left"/>
      <w:pPr>
        <w:ind w:left="1789" w:hanging="360"/>
      </w:pPr>
      <w:rPr>
        <w:rFonts w:ascii="Aptos" w:hAnsi="Aptos" w:hint="default"/>
      </w:rPr>
    </w:lvl>
    <w:lvl w:ilvl="1" w:tplc="D6A40DC4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84FAF744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A0C8A95E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F1267CE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DEC84FDA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1E08110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DCC871A0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7792A54C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73FD05E8"/>
    <w:multiLevelType w:val="hybridMultilevel"/>
    <w:tmpl w:val="6468888C"/>
    <w:lvl w:ilvl="0" w:tplc="0419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0" w15:restartNumberingAfterBreak="0">
    <w:nsid w:val="7F75702B"/>
    <w:multiLevelType w:val="hybridMultilevel"/>
    <w:tmpl w:val="700C0044"/>
    <w:lvl w:ilvl="0" w:tplc="E4564F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94447369">
    <w:abstractNumId w:val="18"/>
  </w:num>
  <w:num w:numId="2" w16cid:durableId="320355952">
    <w:abstractNumId w:val="17"/>
  </w:num>
  <w:num w:numId="3" w16cid:durableId="542064436">
    <w:abstractNumId w:val="13"/>
  </w:num>
  <w:num w:numId="4" w16cid:durableId="277224750">
    <w:abstractNumId w:val="10"/>
  </w:num>
  <w:num w:numId="5" w16cid:durableId="711465845">
    <w:abstractNumId w:val="16"/>
  </w:num>
  <w:num w:numId="6" w16cid:durableId="313534739">
    <w:abstractNumId w:val="5"/>
  </w:num>
  <w:num w:numId="7" w16cid:durableId="118305392">
    <w:abstractNumId w:val="11"/>
  </w:num>
  <w:num w:numId="8" w16cid:durableId="865944997">
    <w:abstractNumId w:val="7"/>
  </w:num>
  <w:num w:numId="9" w16cid:durableId="96103071">
    <w:abstractNumId w:val="14"/>
  </w:num>
  <w:num w:numId="10" w16cid:durableId="859859262">
    <w:abstractNumId w:val="1"/>
  </w:num>
  <w:num w:numId="11" w16cid:durableId="806508266">
    <w:abstractNumId w:val="2"/>
  </w:num>
  <w:num w:numId="12" w16cid:durableId="690107911">
    <w:abstractNumId w:val="3"/>
  </w:num>
  <w:num w:numId="13" w16cid:durableId="2057928653">
    <w:abstractNumId w:val="19"/>
  </w:num>
  <w:num w:numId="14" w16cid:durableId="880943577">
    <w:abstractNumId w:val="8"/>
  </w:num>
  <w:num w:numId="15" w16cid:durableId="96025835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13500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826316">
    <w:abstractNumId w:val="4"/>
  </w:num>
  <w:num w:numId="18" w16cid:durableId="1957980015">
    <w:abstractNumId w:val="20"/>
  </w:num>
  <w:num w:numId="19" w16cid:durableId="1524395996">
    <w:abstractNumId w:val="9"/>
  </w:num>
  <w:num w:numId="20" w16cid:durableId="155271686">
    <w:abstractNumId w:val="15"/>
  </w:num>
  <w:num w:numId="21" w16cid:durableId="265963382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408"/>
    <w:rsid w:val="00001161"/>
    <w:rsid w:val="00001963"/>
    <w:rsid w:val="000027A5"/>
    <w:rsid w:val="00002F80"/>
    <w:rsid w:val="00005247"/>
    <w:rsid w:val="000055B3"/>
    <w:rsid w:val="00005BAB"/>
    <w:rsid w:val="0000608F"/>
    <w:rsid w:val="0000738E"/>
    <w:rsid w:val="00007437"/>
    <w:rsid w:val="00007BC3"/>
    <w:rsid w:val="00010208"/>
    <w:rsid w:val="000113E4"/>
    <w:rsid w:val="00012BD5"/>
    <w:rsid w:val="00015347"/>
    <w:rsid w:val="00015C9C"/>
    <w:rsid w:val="000200C5"/>
    <w:rsid w:val="0002026C"/>
    <w:rsid w:val="00022658"/>
    <w:rsid w:val="00022F80"/>
    <w:rsid w:val="00024C70"/>
    <w:rsid w:val="000254AE"/>
    <w:rsid w:val="000269D9"/>
    <w:rsid w:val="00026E78"/>
    <w:rsid w:val="00027DF4"/>
    <w:rsid w:val="00031B92"/>
    <w:rsid w:val="00032A3E"/>
    <w:rsid w:val="00034558"/>
    <w:rsid w:val="00034FDC"/>
    <w:rsid w:val="00035A3A"/>
    <w:rsid w:val="00035F9C"/>
    <w:rsid w:val="00036A4E"/>
    <w:rsid w:val="00040BBC"/>
    <w:rsid w:val="0004181B"/>
    <w:rsid w:val="0004292C"/>
    <w:rsid w:val="000441B1"/>
    <w:rsid w:val="00045F65"/>
    <w:rsid w:val="000469CE"/>
    <w:rsid w:val="00050E5B"/>
    <w:rsid w:val="00051CCC"/>
    <w:rsid w:val="000529EA"/>
    <w:rsid w:val="0005447F"/>
    <w:rsid w:val="00054A8E"/>
    <w:rsid w:val="00055F77"/>
    <w:rsid w:val="00056E70"/>
    <w:rsid w:val="00057D99"/>
    <w:rsid w:val="00060AE5"/>
    <w:rsid w:val="00061986"/>
    <w:rsid w:val="00063664"/>
    <w:rsid w:val="00064474"/>
    <w:rsid w:val="000644B3"/>
    <w:rsid w:val="0006454A"/>
    <w:rsid w:val="00065D0C"/>
    <w:rsid w:val="00067A7D"/>
    <w:rsid w:val="000706B7"/>
    <w:rsid w:val="00072671"/>
    <w:rsid w:val="000726C5"/>
    <w:rsid w:val="00072BEC"/>
    <w:rsid w:val="000740E8"/>
    <w:rsid w:val="000754B0"/>
    <w:rsid w:val="00081B24"/>
    <w:rsid w:val="00081E2E"/>
    <w:rsid w:val="0008694A"/>
    <w:rsid w:val="00092453"/>
    <w:rsid w:val="000926F5"/>
    <w:rsid w:val="00095F5B"/>
    <w:rsid w:val="000962A4"/>
    <w:rsid w:val="00096EB1"/>
    <w:rsid w:val="00096F36"/>
    <w:rsid w:val="00097BE5"/>
    <w:rsid w:val="000A099A"/>
    <w:rsid w:val="000A0C52"/>
    <w:rsid w:val="000A1AEB"/>
    <w:rsid w:val="000A2D83"/>
    <w:rsid w:val="000A352C"/>
    <w:rsid w:val="000A3EDA"/>
    <w:rsid w:val="000A5123"/>
    <w:rsid w:val="000A6B44"/>
    <w:rsid w:val="000B06C8"/>
    <w:rsid w:val="000B0AD4"/>
    <w:rsid w:val="000B1DF1"/>
    <w:rsid w:val="000B3F3D"/>
    <w:rsid w:val="000B5359"/>
    <w:rsid w:val="000B5DD0"/>
    <w:rsid w:val="000B6F7F"/>
    <w:rsid w:val="000B74A4"/>
    <w:rsid w:val="000C19E3"/>
    <w:rsid w:val="000C295F"/>
    <w:rsid w:val="000C4C01"/>
    <w:rsid w:val="000C580F"/>
    <w:rsid w:val="000C5E77"/>
    <w:rsid w:val="000C6DE0"/>
    <w:rsid w:val="000C75B4"/>
    <w:rsid w:val="000D07A5"/>
    <w:rsid w:val="000E003A"/>
    <w:rsid w:val="000E02B6"/>
    <w:rsid w:val="000E086A"/>
    <w:rsid w:val="000E0A0C"/>
    <w:rsid w:val="000E0B04"/>
    <w:rsid w:val="000E2ADD"/>
    <w:rsid w:val="000E4B17"/>
    <w:rsid w:val="000E5C5A"/>
    <w:rsid w:val="000E7201"/>
    <w:rsid w:val="000F032F"/>
    <w:rsid w:val="000F0B6C"/>
    <w:rsid w:val="000F191C"/>
    <w:rsid w:val="000F227F"/>
    <w:rsid w:val="000F2352"/>
    <w:rsid w:val="000F25A0"/>
    <w:rsid w:val="000F4EF0"/>
    <w:rsid w:val="000F5087"/>
    <w:rsid w:val="0010004A"/>
    <w:rsid w:val="00100E63"/>
    <w:rsid w:val="00103A62"/>
    <w:rsid w:val="00106CAF"/>
    <w:rsid w:val="001118F1"/>
    <w:rsid w:val="00112C16"/>
    <w:rsid w:val="00113E25"/>
    <w:rsid w:val="00115DCE"/>
    <w:rsid w:val="001168EE"/>
    <w:rsid w:val="0011757E"/>
    <w:rsid w:val="00117D93"/>
    <w:rsid w:val="00121409"/>
    <w:rsid w:val="00121573"/>
    <w:rsid w:val="001237FF"/>
    <w:rsid w:val="00123AAC"/>
    <w:rsid w:val="00131502"/>
    <w:rsid w:val="001318DA"/>
    <w:rsid w:val="001324C1"/>
    <w:rsid w:val="001325B0"/>
    <w:rsid w:val="001325BD"/>
    <w:rsid w:val="0013435F"/>
    <w:rsid w:val="00134B52"/>
    <w:rsid w:val="00134F9A"/>
    <w:rsid w:val="00140439"/>
    <w:rsid w:val="00141AF8"/>
    <w:rsid w:val="00142852"/>
    <w:rsid w:val="0014354B"/>
    <w:rsid w:val="001447BB"/>
    <w:rsid w:val="00144918"/>
    <w:rsid w:val="00145512"/>
    <w:rsid w:val="00151EB5"/>
    <w:rsid w:val="001530D0"/>
    <w:rsid w:val="0015391D"/>
    <w:rsid w:val="001600E5"/>
    <w:rsid w:val="00160292"/>
    <w:rsid w:val="001623C1"/>
    <w:rsid w:val="001625CB"/>
    <w:rsid w:val="0016382C"/>
    <w:rsid w:val="001647FB"/>
    <w:rsid w:val="00167656"/>
    <w:rsid w:val="00171408"/>
    <w:rsid w:val="001742F0"/>
    <w:rsid w:val="00176E15"/>
    <w:rsid w:val="00177530"/>
    <w:rsid w:val="00177B0B"/>
    <w:rsid w:val="001800FF"/>
    <w:rsid w:val="0018397C"/>
    <w:rsid w:val="00185838"/>
    <w:rsid w:val="00185948"/>
    <w:rsid w:val="00185951"/>
    <w:rsid w:val="00186BFA"/>
    <w:rsid w:val="0019068D"/>
    <w:rsid w:val="00190FD1"/>
    <w:rsid w:val="00191532"/>
    <w:rsid w:val="00192A82"/>
    <w:rsid w:val="00196199"/>
    <w:rsid w:val="001971AD"/>
    <w:rsid w:val="001A05F2"/>
    <w:rsid w:val="001A0CE4"/>
    <w:rsid w:val="001A27BA"/>
    <w:rsid w:val="001A38C9"/>
    <w:rsid w:val="001A3974"/>
    <w:rsid w:val="001A5039"/>
    <w:rsid w:val="001A67E4"/>
    <w:rsid w:val="001A70EE"/>
    <w:rsid w:val="001A7ECD"/>
    <w:rsid w:val="001B1A3D"/>
    <w:rsid w:val="001B2355"/>
    <w:rsid w:val="001B4B35"/>
    <w:rsid w:val="001B5BD1"/>
    <w:rsid w:val="001B6A17"/>
    <w:rsid w:val="001C1E05"/>
    <w:rsid w:val="001C6BD3"/>
    <w:rsid w:val="001C7796"/>
    <w:rsid w:val="001D1488"/>
    <w:rsid w:val="001D18F8"/>
    <w:rsid w:val="001D32D5"/>
    <w:rsid w:val="001D5887"/>
    <w:rsid w:val="001D7105"/>
    <w:rsid w:val="001D7C77"/>
    <w:rsid w:val="001E1500"/>
    <w:rsid w:val="001E3404"/>
    <w:rsid w:val="001E42AE"/>
    <w:rsid w:val="001E5B58"/>
    <w:rsid w:val="001F0FCF"/>
    <w:rsid w:val="001F23E0"/>
    <w:rsid w:val="001F43CD"/>
    <w:rsid w:val="001F4B67"/>
    <w:rsid w:val="001F5984"/>
    <w:rsid w:val="001F6B00"/>
    <w:rsid w:val="001F7FF8"/>
    <w:rsid w:val="00200FF3"/>
    <w:rsid w:val="00201E4D"/>
    <w:rsid w:val="00202B7D"/>
    <w:rsid w:val="00202DA1"/>
    <w:rsid w:val="00204307"/>
    <w:rsid w:val="00206869"/>
    <w:rsid w:val="00207FEB"/>
    <w:rsid w:val="0021179C"/>
    <w:rsid w:val="00212B19"/>
    <w:rsid w:val="002145BB"/>
    <w:rsid w:val="002153E0"/>
    <w:rsid w:val="002166D4"/>
    <w:rsid w:val="00216DAD"/>
    <w:rsid w:val="002174CA"/>
    <w:rsid w:val="002217F1"/>
    <w:rsid w:val="00221D05"/>
    <w:rsid w:val="00222E05"/>
    <w:rsid w:val="002240AB"/>
    <w:rsid w:val="0022427E"/>
    <w:rsid w:val="002258EC"/>
    <w:rsid w:val="00225B21"/>
    <w:rsid w:val="00226961"/>
    <w:rsid w:val="00227AF5"/>
    <w:rsid w:val="00227D63"/>
    <w:rsid w:val="0023100E"/>
    <w:rsid w:val="002312FD"/>
    <w:rsid w:val="002315A8"/>
    <w:rsid w:val="00233816"/>
    <w:rsid w:val="002356D5"/>
    <w:rsid w:val="00236DAB"/>
    <w:rsid w:val="002436E6"/>
    <w:rsid w:val="00243DE6"/>
    <w:rsid w:val="002447D8"/>
    <w:rsid w:val="00244AFE"/>
    <w:rsid w:val="00246EBB"/>
    <w:rsid w:val="00247C98"/>
    <w:rsid w:val="002536EB"/>
    <w:rsid w:val="00254C00"/>
    <w:rsid w:val="00256343"/>
    <w:rsid w:val="00256E39"/>
    <w:rsid w:val="00261122"/>
    <w:rsid w:val="00261136"/>
    <w:rsid w:val="002632AC"/>
    <w:rsid w:val="00263636"/>
    <w:rsid w:val="002638AC"/>
    <w:rsid w:val="00264561"/>
    <w:rsid w:val="0026489D"/>
    <w:rsid w:val="00266F48"/>
    <w:rsid w:val="00271D8A"/>
    <w:rsid w:val="00273D85"/>
    <w:rsid w:val="002765A5"/>
    <w:rsid w:val="00276BD8"/>
    <w:rsid w:val="00277E21"/>
    <w:rsid w:val="00281420"/>
    <w:rsid w:val="00281EAA"/>
    <w:rsid w:val="00283606"/>
    <w:rsid w:val="00284F24"/>
    <w:rsid w:val="00290F60"/>
    <w:rsid w:val="00294792"/>
    <w:rsid w:val="00296EB3"/>
    <w:rsid w:val="002A0239"/>
    <w:rsid w:val="002A1569"/>
    <w:rsid w:val="002A1AAD"/>
    <w:rsid w:val="002A283E"/>
    <w:rsid w:val="002A2B96"/>
    <w:rsid w:val="002A4B5B"/>
    <w:rsid w:val="002A57E3"/>
    <w:rsid w:val="002A6965"/>
    <w:rsid w:val="002B2218"/>
    <w:rsid w:val="002B2941"/>
    <w:rsid w:val="002B3022"/>
    <w:rsid w:val="002B3CDA"/>
    <w:rsid w:val="002B667C"/>
    <w:rsid w:val="002B6837"/>
    <w:rsid w:val="002B6F52"/>
    <w:rsid w:val="002B7775"/>
    <w:rsid w:val="002C02A9"/>
    <w:rsid w:val="002C36C5"/>
    <w:rsid w:val="002C4B5F"/>
    <w:rsid w:val="002C54B1"/>
    <w:rsid w:val="002C619E"/>
    <w:rsid w:val="002D04C2"/>
    <w:rsid w:val="002D127D"/>
    <w:rsid w:val="002D20B5"/>
    <w:rsid w:val="002D24C6"/>
    <w:rsid w:val="002D38FD"/>
    <w:rsid w:val="002D46AC"/>
    <w:rsid w:val="002D5321"/>
    <w:rsid w:val="002D54A0"/>
    <w:rsid w:val="002D628D"/>
    <w:rsid w:val="002D6C56"/>
    <w:rsid w:val="002D78F4"/>
    <w:rsid w:val="002E354F"/>
    <w:rsid w:val="002E3C1E"/>
    <w:rsid w:val="002F01DA"/>
    <w:rsid w:val="002F0410"/>
    <w:rsid w:val="002F0C35"/>
    <w:rsid w:val="002F1482"/>
    <w:rsid w:val="002F14DD"/>
    <w:rsid w:val="002F55E2"/>
    <w:rsid w:val="002F59C0"/>
    <w:rsid w:val="002F5BE5"/>
    <w:rsid w:val="002F5CAE"/>
    <w:rsid w:val="002F5E99"/>
    <w:rsid w:val="002F6B8D"/>
    <w:rsid w:val="00300159"/>
    <w:rsid w:val="0030162C"/>
    <w:rsid w:val="00301FB5"/>
    <w:rsid w:val="00303813"/>
    <w:rsid w:val="00303929"/>
    <w:rsid w:val="00307EBF"/>
    <w:rsid w:val="00313B8B"/>
    <w:rsid w:val="00314747"/>
    <w:rsid w:val="00314ACD"/>
    <w:rsid w:val="0031557D"/>
    <w:rsid w:val="00315C17"/>
    <w:rsid w:val="00316453"/>
    <w:rsid w:val="00320336"/>
    <w:rsid w:val="0032066E"/>
    <w:rsid w:val="00320808"/>
    <w:rsid w:val="00320C8B"/>
    <w:rsid w:val="003230E7"/>
    <w:rsid w:val="0032606F"/>
    <w:rsid w:val="00327B71"/>
    <w:rsid w:val="003304D3"/>
    <w:rsid w:val="00331511"/>
    <w:rsid w:val="0033206B"/>
    <w:rsid w:val="003328FC"/>
    <w:rsid w:val="00332C79"/>
    <w:rsid w:val="00332D3D"/>
    <w:rsid w:val="0033473F"/>
    <w:rsid w:val="003353BC"/>
    <w:rsid w:val="00337295"/>
    <w:rsid w:val="003425E0"/>
    <w:rsid w:val="003426C7"/>
    <w:rsid w:val="00345669"/>
    <w:rsid w:val="00347858"/>
    <w:rsid w:val="00350E05"/>
    <w:rsid w:val="00351988"/>
    <w:rsid w:val="00354155"/>
    <w:rsid w:val="00356820"/>
    <w:rsid w:val="003568D5"/>
    <w:rsid w:val="0035776F"/>
    <w:rsid w:val="00357ADA"/>
    <w:rsid w:val="00361FEB"/>
    <w:rsid w:val="00363583"/>
    <w:rsid w:val="00365D54"/>
    <w:rsid w:val="00366308"/>
    <w:rsid w:val="00367064"/>
    <w:rsid w:val="0037000E"/>
    <w:rsid w:val="00370486"/>
    <w:rsid w:val="003712C1"/>
    <w:rsid w:val="00376677"/>
    <w:rsid w:val="00376E7D"/>
    <w:rsid w:val="00376ED2"/>
    <w:rsid w:val="0038061F"/>
    <w:rsid w:val="0038330A"/>
    <w:rsid w:val="003841FF"/>
    <w:rsid w:val="00385E11"/>
    <w:rsid w:val="00387559"/>
    <w:rsid w:val="003877D9"/>
    <w:rsid w:val="003901DF"/>
    <w:rsid w:val="00392D8A"/>
    <w:rsid w:val="00393F14"/>
    <w:rsid w:val="00394A2C"/>
    <w:rsid w:val="00396585"/>
    <w:rsid w:val="003A0F05"/>
    <w:rsid w:val="003A1BF0"/>
    <w:rsid w:val="003A21BA"/>
    <w:rsid w:val="003A47E9"/>
    <w:rsid w:val="003A5128"/>
    <w:rsid w:val="003A6A14"/>
    <w:rsid w:val="003A7C02"/>
    <w:rsid w:val="003B0C54"/>
    <w:rsid w:val="003B0D99"/>
    <w:rsid w:val="003B0FF0"/>
    <w:rsid w:val="003B2144"/>
    <w:rsid w:val="003B24B8"/>
    <w:rsid w:val="003B26B6"/>
    <w:rsid w:val="003B2BDE"/>
    <w:rsid w:val="003B5103"/>
    <w:rsid w:val="003C108E"/>
    <w:rsid w:val="003C4069"/>
    <w:rsid w:val="003C4E75"/>
    <w:rsid w:val="003C7127"/>
    <w:rsid w:val="003D0B3E"/>
    <w:rsid w:val="003D1628"/>
    <w:rsid w:val="003D1754"/>
    <w:rsid w:val="003D48EF"/>
    <w:rsid w:val="003D49D1"/>
    <w:rsid w:val="003D507B"/>
    <w:rsid w:val="003D5841"/>
    <w:rsid w:val="003D67E3"/>
    <w:rsid w:val="003E0B5A"/>
    <w:rsid w:val="003E2A1C"/>
    <w:rsid w:val="003E2E01"/>
    <w:rsid w:val="003E3D74"/>
    <w:rsid w:val="003E3EFE"/>
    <w:rsid w:val="003E4221"/>
    <w:rsid w:val="003E5C4C"/>
    <w:rsid w:val="003E6F74"/>
    <w:rsid w:val="003F03D0"/>
    <w:rsid w:val="003F0802"/>
    <w:rsid w:val="003F0ED1"/>
    <w:rsid w:val="003F1EEB"/>
    <w:rsid w:val="003F4C71"/>
    <w:rsid w:val="003F7E0D"/>
    <w:rsid w:val="00400F32"/>
    <w:rsid w:val="0040121C"/>
    <w:rsid w:val="004024C8"/>
    <w:rsid w:val="00405009"/>
    <w:rsid w:val="004069B0"/>
    <w:rsid w:val="00410ACA"/>
    <w:rsid w:val="004114E3"/>
    <w:rsid w:val="00412896"/>
    <w:rsid w:val="00413B04"/>
    <w:rsid w:val="00414589"/>
    <w:rsid w:val="00414D0F"/>
    <w:rsid w:val="00420398"/>
    <w:rsid w:val="0042128B"/>
    <w:rsid w:val="0042482F"/>
    <w:rsid w:val="00425157"/>
    <w:rsid w:val="00426C8B"/>
    <w:rsid w:val="00430A6F"/>
    <w:rsid w:val="00433869"/>
    <w:rsid w:val="0043433C"/>
    <w:rsid w:val="00440649"/>
    <w:rsid w:val="00440BD5"/>
    <w:rsid w:val="00442209"/>
    <w:rsid w:val="004434C8"/>
    <w:rsid w:val="00443A76"/>
    <w:rsid w:val="00443CE7"/>
    <w:rsid w:val="00444307"/>
    <w:rsid w:val="004455AD"/>
    <w:rsid w:val="00445C58"/>
    <w:rsid w:val="00445C88"/>
    <w:rsid w:val="004558DC"/>
    <w:rsid w:val="004609B8"/>
    <w:rsid w:val="0046104C"/>
    <w:rsid w:val="0046126B"/>
    <w:rsid w:val="00463958"/>
    <w:rsid w:val="0046539B"/>
    <w:rsid w:val="00465645"/>
    <w:rsid w:val="00474D1E"/>
    <w:rsid w:val="0047506B"/>
    <w:rsid w:val="00475AB3"/>
    <w:rsid w:val="00477041"/>
    <w:rsid w:val="00477E60"/>
    <w:rsid w:val="0048403A"/>
    <w:rsid w:val="00484FAC"/>
    <w:rsid w:val="004855AD"/>
    <w:rsid w:val="00486AA7"/>
    <w:rsid w:val="00486E67"/>
    <w:rsid w:val="004872BC"/>
    <w:rsid w:val="00490CB8"/>
    <w:rsid w:val="004918D7"/>
    <w:rsid w:val="00492027"/>
    <w:rsid w:val="00492291"/>
    <w:rsid w:val="00492E87"/>
    <w:rsid w:val="00493201"/>
    <w:rsid w:val="00494A19"/>
    <w:rsid w:val="00495641"/>
    <w:rsid w:val="00496E25"/>
    <w:rsid w:val="00497301"/>
    <w:rsid w:val="004A170F"/>
    <w:rsid w:val="004A1798"/>
    <w:rsid w:val="004A4C87"/>
    <w:rsid w:val="004A5FF4"/>
    <w:rsid w:val="004A67BF"/>
    <w:rsid w:val="004A7326"/>
    <w:rsid w:val="004B01AF"/>
    <w:rsid w:val="004B0C5A"/>
    <w:rsid w:val="004B3A5D"/>
    <w:rsid w:val="004B43D9"/>
    <w:rsid w:val="004C0EF4"/>
    <w:rsid w:val="004C1820"/>
    <w:rsid w:val="004C2F34"/>
    <w:rsid w:val="004C382A"/>
    <w:rsid w:val="004C4C6E"/>
    <w:rsid w:val="004C5980"/>
    <w:rsid w:val="004C6870"/>
    <w:rsid w:val="004C6F80"/>
    <w:rsid w:val="004D1E46"/>
    <w:rsid w:val="004D3363"/>
    <w:rsid w:val="004D5698"/>
    <w:rsid w:val="004D5B2E"/>
    <w:rsid w:val="004D5BB8"/>
    <w:rsid w:val="004D5C39"/>
    <w:rsid w:val="004D6620"/>
    <w:rsid w:val="004D7C61"/>
    <w:rsid w:val="004E095A"/>
    <w:rsid w:val="004E1621"/>
    <w:rsid w:val="004E175A"/>
    <w:rsid w:val="004E1BE0"/>
    <w:rsid w:val="004E2336"/>
    <w:rsid w:val="004E24F8"/>
    <w:rsid w:val="004E3335"/>
    <w:rsid w:val="004E49FA"/>
    <w:rsid w:val="004E5878"/>
    <w:rsid w:val="004E7085"/>
    <w:rsid w:val="004E7B4E"/>
    <w:rsid w:val="004F0405"/>
    <w:rsid w:val="004F04A6"/>
    <w:rsid w:val="004F0971"/>
    <w:rsid w:val="004F15DD"/>
    <w:rsid w:val="004F2B83"/>
    <w:rsid w:val="004F3248"/>
    <w:rsid w:val="004F4697"/>
    <w:rsid w:val="004F57A1"/>
    <w:rsid w:val="004F5C22"/>
    <w:rsid w:val="00500C21"/>
    <w:rsid w:val="005013A4"/>
    <w:rsid w:val="005017F1"/>
    <w:rsid w:val="005023D3"/>
    <w:rsid w:val="00503911"/>
    <w:rsid w:val="00503CAB"/>
    <w:rsid w:val="0050439B"/>
    <w:rsid w:val="005072A2"/>
    <w:rsid w:val="005073FA"/>
    <w:rsid w:val="005076C5"/>
    <w:rsid w:val="00507733"/>
    <w:rsid w:val="0051120E"/>
    <w:rsid w:val="00511FE6"/>
    <w:rsid w:val="00512A9D"/>
    <w:rsid w:val="005146D6"/>
    <w:rsid w:val="00515C07"/>
    <w:rsid w:val="0051606F"/>
    <w:rsid w:val="00516879"/>
    <w:rsid w:val="005233E7"/>
    <w:rsid w:val="0052383C"/>
    <w:rsid w:val="00523C3C"/>
    <w:rsid w:val="00524722"/>
    <w:rsid w:val="00526AD1"/>
    <w:rsid w:val="00526FF9"/>
    <w:rsid w:val="005277D8"/>
    <w:rsid w:val="00527ACE"/>
    <w:rsid w:val="005326B0"/>
    <w:rsid w:val="00537395"/>
    <w:rsid w:val="005405CC"/>
    <w:rsid w:val="0054078E"/>
    <w:rsid w:val="00540C03"/>
    <w:rsid w:val="00543A75"/>
    <w:rsid w:val="0054711C"/>
    <w:rsid w:val="00550713"/>
    <w:rsid w:val="00550BBC"/>
    <w:rsid w:val="00551213"/>
    <w:rsid w:val="00552A47"/>
    <w:rsid w:val="005534F7"/>
    <w:rsid w:val="00553F1B"/>
    <w:rsid w:val="00554711"/>
    <w:rsid w:val="00554A0A"/>
    <w:rsid w:val="00555107"/>
    <w:rsid w:val="00560070"/>
    <w:rsid w:val="00561C97"/>
    <w:rsid w:val="00563544"/>
    <w:rsid w:val="00563697"/>
    <w:rsid w:val="00564F8C"/>
    <w:rsid w:val="00565320"/>
    <w:rsid w:val="005677A7"/>
    <w:rsid w:val="00570066"/>
    <w:rsid w:val="005700B4"/>
    <w:rsid w:val="00570BD7"/>
    <w:rsid w:val="00571B75"/>
    <w:rsid w:val="00571DC3"/>
    <w:rsid w:val="0057287D"/>
    <w:rsid w:val="0057562D"/>
    <w:rsid w:val="00575655"/>
    <w:rsid w:val="00575F31"/>
    <w:rsid w:val="005814DD"/>
    <w:rsid w:val="005848C2"/>
    <w:rsid w:val="00584E8C"/>
    <w:rsid w:val="00587D53"/>
    <w:rsid w:val="00590859"/>
    <w:rsid w:val="00592826"/>
    <w:rsid w:val="005933CD"/>
    <w:rsid w:val="0059350A"/>
    <w:rsid w:val="00593C9B"/>
    <w:rsid w:val="0059541A"/>
    <w:rsid w:val="00595518"/>
    <w:rsid w:val="00595CFC"/>
    <w:rsid w:val="005A0258"/>
    <w:rsid w:val="005A1A6C"/>
    <w:rsid w:val="005A26DC"/>
    <w:rsid w:val="005A6A02"/>
    <w:rsid w:val="005A6F9E"/>
    <w:rsid w:val="005A75F9"/>
    <w:rsid w:val="005B1ECC"/>
    <w:rsid w:val="005B2121"/>
    <w:rsid w:val="005B28D2"/>
    <w:rsid w:val="005B6D8A"/>
    <w:rsid w:val="005C045F"/>
    <w:rsid w:val="005C0892"/>
    <w:rsid w:val="005C1615"/>
    <w:rsid w:val="005C2BAB"/>
    <w:rsid w:val="005C2F7D"/>
    <w:rsid w:val="005C3483"/>
    <w:rsid w:val="005C3EE9"/>
    <w:rsid w:val="005C40BF"/>
    <w:rsid w:val="005C51F4"/>
    <w:rsid w:val="005C6631"/>
    <w:rsid w:val="005C6F80"/>
    <w:rsid w:val="005C7656"/>
    <w:rsid w:val="005D040C"/>
    <w:rsid w:val="005D3DCC"/>
    <w:rsid w:val="005D3E33"/>
    <w:rsid w:val="005D4DFA"/>
    <w:rsid w:val="005D5C3B"/>
    <w:rsid w:val="005E0B38"/>
    <w:rsid w:val="005E202E"/>
    <w:rsid w:val="005E4D0E"/>
    <w:rsid w:val="005E7174"/>
    <w:rsid w:val="005E7858"/>
    <w:rsid w:val="005E788F"/>
    <w:rsid w:val="005E7905"/>
    <w:rsid w:val="005F0BB3"/>
    <w:rsid w:val="005F4EB5"/>
    <w:rsid w:val="005F510E"/>
    <w:rsid w:val="005F6CCC"/>
    <w:rsid w:val="00604F2D"/>
    <w:rsid w:val="00606E49"/>
    <w:rsid w:val="00607164"/>
    <w:rsid w:val="00607CA5"/>
    <w:rsid w:val="006100D1"/>
    <w:rsid w:val="00610813"/>
    <w:rsid w:val="00611D6E"/>
    <w:rsid w:val="006126B8"/>
    <w:rsid w:val="00613D2B"/>
    <w:rsid w:val="006144BF"/>
    <w:rsid w:val="006161DE"/>
    <w:rsid w:val="00616A3F"/>
    <w:rsid w:val="00617C47"/>
    <w:rsid w:val="0062162F"/>
    <w:rsid w:val="00621878"/>
    <w:rsid w:val="00621DF4"/>
    <w:rsid w:val="006222BF"/>
    <w:rsid w:val="006240F1"/>
    <w:rsid w:val="006242B6"/>
    <w:rsid w:val="00624B0E"/>
    <w:rsid w:val="006257F5"/>
    <w:rsid w:val="00626160"/>
    <w:rsid w:val="006276B5"/>
    <w:rsid w:val="00627796"/>
    <w:rsid w:val="00630CD0"/>
    <w:rsid w:val="0063216E"/>
    <w:rsid w:val="00632677"/>
    <w:rsid w:val="00633196"/>
    <w:rsid w:val="006338F8"/>
    <w:rsid w:val="00633ADA"/>
    <w:rsid w:val="00633F9E"/>
    <w:rsid w:val="00636750"/>
    <w:rsid w:val="00645604"/>
    <w:rsid w:val="00650A9F"/>
    <w:rsid w:val="00650F5A"/>
    <w:rsid w:val="00651675"/>
    <w:rsid w:val="00653FEF"/>
    <w:rsid w:val="0065457D"/>
    <w:rsid w:val="00656162"/>
    <w:rsid w:val="006620CC"/>
    <w:rsid w:val="006636CE"/>
    <w:rsid w:val="0066410E"/>
    <w:rsid w:val="006648D7"/>
    <w:rsid w:val="006656B1"/>
    <w:rsid w:val="006659C5"/>
    <w:rsid w:val="00665CB9"/>
    <w:rsid w:val="00666E29"/>
    <w:rsid w:val="0067386C"/>
    <w:rsid w:val="0067470A"/>
    <w:rsid w:val="00674D13"/>
    <w:rsid w:val="00675AFE"/>
    <w:rsid w:val="00675D62"/>
    <w:rsid w:val="00676624"/>
    <w:rsid w:val="00676930"/>
    <w:rsid w:val="00676C19"/>
    <w:rsid w:val="0067792F"/>
    <w:rsid w:val="00677DF4"/>
    <w:rsid w:val="006804BA"/>
    <w:rsid w:val="00681FF9"/>
    <w:rsid w:val="006839BA"/>
    <w:rsid w:val="0068404D"/>
    <w:rsid w:val="00685683"/>
    <w:rsid w:val="00686BE1"/>
    <w:rsid w:val="00686E97"/>
    <w:rsid w:val="00690602"/>
    <w:rsid w:val="00690B21"/>
    <w:rsid w:val="00690BA2"/>
    <w:rsid w:val="006912ED"/>
    <w:rsid w:val="006957FD"/>
    <w:rsid w:val="0069707D"/>
    <w:rsid w:val="00697244"/>
    <w:rsid w:val="006A0D5C"/>
    <w:rsid w:val="006A3D10"/>
    <w:rsid w:val="006A4834"/>
    <w:rsid w:val="006A5983"/>
    <w:rsid w:val="006B1528"/>
    <w:rsid w:val="006B1B14"/>
    <w:rsid w:val="006B5A40"/>
    <w:rsid w:val="006B7216"/>
    <w:rsid w:val="006B7935"/>
    <w:rsid w:val="006C2429"/>
    <w:rsid w:val="006C2DCE"/>
    <w:rsid w:val="006C3B46"/>
    <w:rsid w:val="006C5AAC"/>
    <w:rsid w:val="006C6207"/>
    <w:rsid w:val="006C6DD2"/>
    <w:rsid w:val="006C701E"/>
    <w:rsid w:val="006C7ECE"/>
    <w:rsid w:val="006D09B2"/>
    <w:rsid w:val="006D1953"/>
    <w:rsid w:val="006D1994"/>
    <w:rsid w:val="006D2770"/>
    <w:rsid w:val="006D50BA"/>
    <w:rsid w:val="006D56A6"/>
    <w:rsid w:val="006D689D"/>
    <w:rsid w:val="006D6CE2"/>
    <w:rsid w:val="006D6F8A"/>
    <w:rsid w:val="006D7F01"/>
    <w:rsid w:val="006E0FBD"/>
    <w:rsid w:val="006E12F2"/>
    <w:rsid w:val="006E1D02"/>
    <w:rsid w:val="006E447C"/>
    <w:rsid w:val="006E5AA3"/>
    <w:rsid w:val="006F1261"/>
    <w:rsid w:val="006F128E"/>
    <w:rsid w:val="006F1A56"/>
    <w:rsid w:val="0070099E"/>
    <w:rsid w:val="00701BD2"/>
    <w:rsid w:val="00701FEB"/>
    <w:rsid w:val="00702218"/>
    <w:rsid w:val="007034DB"/>
    <w:rsid w:val="00703806"/>
    <w:rsid w:val="00704416"/>
    <w:rsid w:val="007047CA"/>
    <w:rsid w:val="00706992"/>
    <w:rsid w:val="00706EA6"/>
    <w:rsid w:val="00710D12"/>
    <w:rsid w:val="00710D90"/>
    <w:rsid w:val="00712495"/>
    <w:rsid w:val="00713786"/>
    <w:rsid w:val="00713A82"/>
    <w:rsid w:val="007145CC"/>
    <w:rsid w:val="007145ED"/>
    <w:rsid w:val="00717C8A"/>
    <w:rsid w:val="00722EDB"/>
    <w:rsid w:val="00723C4F"/>
    <w:rsid w:val="007243B2"/>
    <w:rsid w:val="007261F6"/>
    <w:rsid w:val="00726818"/>
    <w:rsid w:val="00726A9B"/>
    <w:rsid w:val="00727BC9"/>
    <w:rsid w:val="00735E33"/>
    <w:rsid w:val="00736BAD"/>
    <w:rsid w:val="007416B7"/>
    <w:rsid w:val="00743E44"/>
    <w:rsid w:val="00747E2D"/>
    <w:rsid w:val="007501B7"/>
    <w:rsid w:val="007508B0"/>
    <w:rsid w:val="0075177F"/>
    <w:rsid w:val="0075242B"/>
    <w:rsid w:val="007528F2"/>
    <w:rsid w:val="007535AF"/>
    <w:rsid w:val="00754BCE"/>
    <w:rsid w:val="00756032"/>
    <w:rsid w:val="00757694"/>
    <w:rsid w:val="00757BFA"/>
    <w:rsid w:val="00760431"/>
    <w:rsid w:val="007630E1"/>
    <w:rsid w:val="00763978"/>
    <w:rsid w:val="00765710"/>
    <w:rsid w:val="00766363"/>
    <w:rsid w:val="007709E5"/>
    <w:rsid w:val="00774F67"/>
    <w:rsid w:val="00775E82"/>
    <w:rsid w:val="007770D5"/>
    <w:rsid w:val="00777C09"/>
    <w:rsid w:val="0078216F"/>
    <w:rsid w:val="00785CAA"/>
    <w:rsid w:val="00785E94"/>
    <w:rsid w:val="0079055E"/>
    <w:rsid w:val="00790F3A"/>
    <w:rsid w:val="00791479"/>
    <w:rsid w:val="0079186A"/>
    <w:rsid w:val="00792FBD"/>
    <w:rsid w:val="00793DC3"/>
    <w:rsid w:val="00794215"/>
    <w:rsid w:val="00794D34"/>
    <w:rsid w:val="00795B9B"/>
    <w:rsid w:val="0079689C"/>
    <w:rsid w:val="00797F23"/>
    <w:rsid w:val="007A0908"/>
    <w:rsid w:val="007A1FC3"/>
    <w:rsid w:val="007A40DF"/>
    <w:rsid w:val="007A4315"/>
    <w:rsid w:val="007A43A8"/>
    <w:rsid w:val="007A4EB6"/>
    <w:rsid w:val="007B06EC"/>
    <w:rsid w:val="007B2E4B"/>
    <w:rsid w:val="007B411E"/>
    <w:rsid w:val="007B6634"/>
    <w:rsid w:val="007B6FAF"/>
    <w:rsid w:val="007B7616"/>
    <w:rsid w:val="007C0DFF"/>
    <w:rsid w:val="007C1908"/>
    <w:rsid w:val="007C2823"/>
    <w:rsid w:val="007C2BE3"/>
    <w:rsid w:val="007C4837"/>
    <w:rsid w:val="007C4900"/>
    <w:rsid w:val="007C4D30"/>
    <w:rsid w:val="007C6E0D"/>
    <w:rsid w:val="007C7DF5"/>
    <w:rsid w:val="007D387D"/>
    <w:rsid w:val="007D44DE"/>
    <w:rsid w:val="007D44F4"/>
    <w:rsid w:val="007D5C23"/>
    <w:rsid w:val="007D6DB7"/>
    <w:rsid w:val="007E0C86"/>
    <w:rsid w:val="007E129A"/>
    <w:rsid w:val="007E2ADA"/>
    <w:rsid w:val="007E37FF"/>
    <w:rsid w:val="007E49E0"/>
    <w:rsid w:val="007E503E"/>
    <w:rsid w:val="007E54E3"/>
    <w:rsid w:val="007E5C42"/>
    <w:rsid w:val="007E701A"/>
    <w:rsid w:val="007E73CF"/>
    <w:rsid w:val="007E7864"/>
    <w:rsid w:val="007E7BC4"/>
    <w:rsid w:val="007F1DC7"/>
    <w:rsid w:val="007F442F"/>
    <w:rsid w:val="007F4B53"/>
    <w:rsid w:val="007F5E1D"/>
    <w:rsid w:val="007F7DD8"/>
    <w:rsid w:val="0080094B"/>
    <w:rsid w:val="00800A3B"/>
    <w:rsid w:val="008037B6"/>
    <w:rsid w:val="00806357"/>
    <w:rsid w:val="00811236"/>
    <w:rsid w:val="00813214"/>
    <w:rsid w:val="00817171"/>
    <w:rsid w:val="00817F3D"/>
    <w:rsid w:val="0082060A"/>
    <w:rsid w:val="00820711"/>
    <w:rsid w:val="00820DDF"/>
    <w:rsid w:val="00821881"/>
    <w:rsid w:val="0082274F"/>
    <w:rsid w:val="0082373B"/>
    <w:rsid w:val="00823F69"/>
    <w:rsid w:val="008240D1"/>
    <w:rsid w:val="008255ED"/>
    <w:rsid w:val="00826B60"/>
    <w:rsid w:val="00826E2C"/>
    <w:rsid w:val="00827426"/>
    <w:rsid w:val="00827733"/>
    <w:rsid w:val="00827A88"/>
    <w:rsid w:val="00827B14"/>
    <w:rsid w:val="0083019B"/>
    <w:rsid w:val="0083045B"/>
    <w:rsid w:val="00830ED5"/>
    <w:rsid w:val="008319C9"/>
    <w:rsid w:val="0083435E"/>
    <w:rsid w:val="00834EBB"/>
    <w:rsid w:val="008355C1"/>
    <w:rsid w:val="008363FD"/>
    <w:rsid w:val="008372E2"/>
    <w:rsid w:val="00840163"/>
    <w:rsid w:val="00841CEC"/>
    <w:rsid w:val="0084255B"/>
    <w:rsid w:val="00843199"/>
    <w:rsid w:val="008432BD"/>
    <w:rsid w:val="008448ED"/>
    <w:rsid w:val="00844B77"/>
    <w:rsid w:val="00853966"/>
    <w:rsid w:val="00856852"/>
    <w:rsid w:val="00862015"/>
    <w:rsid w:val="0086284B"/>
    <w:rsid w:val="00863B9A"/>
    <w:rsid w:val="008644A1"/>
    <w:rsid w:val="00864D5D"/>
    <w:rsid w:val="008667A3"/>
    <w:rsid w:val="008723F2"/>
    <w:rsid w:val="00873D2D"/>
    <w:rsid w:val="008749D6"/>
    <w:rsid w:val="00874BF3"/>
    <w:rsid w:val="008767DE"/>
    <w:rsid w:val="0087687C"/>
    <w:rsid w:val="0087728A"/>
    <w:rsid w:val="00880D0F"/>
    <w:rsid w:val="00880F85"/>
    <w:rsid w:val="00881576"/>
    <w:rsid w:val="00882227"/>
    <w:rsid w:val="00884EE8"/>
    <w:rsid w:val="008856B7"/>
    <w:rsid w:val="00887425"/>
    <w:rsid w:val="0089048A"/>
    <w:rsid w:val="00892343"/>
    <w:rsid w:val="008938DA"/>
    <w:rsid w:val="00894524"/>
    <w:rsid w:val="008A0F3F"/>
    <w:rsid w:val="008A1CF0"/>
    <w:rsid w:val="008A3855"/>
    <w:rsid w:val="008A7FDB"/>
    <w:rsid w:val="008B0A90"/>
    <w:rsid w:val="008B0C55"/>
    <w:rsid w:val="008B1301"/>
    <w:rsid w:val="008B1C7C"/>
    <w:rsid w:val="008B2E84"/>
    <w:rsid w:val="008B32A0"/>
    <w:rsid w:val="008B4A54"/>
    <w:rsid w:val="008B668B"/>
    <w:rsid w:val="008C2088"/>
    <w:rsid w:val="008C4367"/>
    <w:rsid w:val="008C438C"/>
    <w:rsid w:val="008C5838"/>
    <w:rsid w:val="008C5905"/>
    <w:rsid w:val="008D0A69"/>
    <w:rsid w:val="008D1EDB"/>
    <w:rsid w:val="008D233B"/>
    <w:rsid w:val="008D396A"/>
    <w:rsid w:val="008D46B3"/>
    <w:rsid w:val="008D639A"/>
    <w:rsid w:val="008D63D5"/>
    <w:rsid w:val="008E54E4"/>
    <w:rsid w:val="008E5645"/>
    <w:rsid w:val="008F1448"/>
    <w:rsid w:val="008F1663"/>
    <w:rsid w:val="008F33AB"/>
    <w:rsid w:val="008F5368"/>
    <w:rsid w:val="008F7671"/>
    <w:rsid w:val="009001CA"/>
    <w:rsid w:val="0090056F"/>
    <w:rsid w:val="00901FA3"/>
    <w:rsid w:val="00902DF2"/>
    <w:rsid w:val="00904772"/>
    <w:rsid w:val="00905B9A"/>
    <w:rsid w:val="00906352"/>
    <w:rsid w:val="00906BD3"/>
    <w:rsid w:val="0091108B"/>
    <w:rsid w:val="0091151D"/>
    <w:rsid w:val="009121E4"/>
    <w:rsid w:val="00912772"/>
    <w:rsid w:val="009148BF"/>
    <w:rsid w:val="00914B2C"/>
    <w:rsid w:val="00915BEF"/>
    <w:rsid w:val="00915F34"/>
    <w:rsid w:val="00915F69"/>
    <w:rsid w:val="00916527"/>
    <w:rsid w:val="00917CD1"/>
    <w:rsid w:val="00917D5C"/>
    <w:rsid w:val="00917F61"/>
    <w:rsid w:val="009210C3"/>
    <w:rsid w:val="00922755"/>
    <w:rsid w:val="00923366"/>
    <w:rsid w:val="00924FC5"/>
    <w:rsid w:val="00926337"/>
    <w:rsid w:val="00930E0A"/>
    <w:rsid w:val="009326E4"/>
    <w:rsid w:val="00932B6D"/>
    <w:rsid w:val="00937DE0"/>
    <w:rsid w:val="00940753"/>
    <w:rsid w:val="00941236"/>
    <w:rsid w:val="00941AF3"/>
    <w:rsid w:val="00942B9D"/>
    <w:rsid w:val="00942E54"/>
    <w:rsid w:val="00944470"/>
    <w:rsid w:val="00946E56"/>
    <w:rsid w:val="0094708A"/>
    <w:rsid w:val="0095068D"/>
    <w:rsid w:val="00950C96"/>
    <w:rsid w:val="00950F63"/>
    <w:rsid w:val="00951310"/>
    <w:rsid w:val="00951316"/>
    <w:rsid w:val="009542CF"/>
    <w:rsid w:val="00954ED0"/>
    <w:rsid w:val="00955800"/>
    <w:rsid w:val="009567DC"/>
    <w:rsid w:val="00956DAC"/>
    <w:rsid w:val="00956EF5"/>
    <w:rsid w:val="00957824"/>
    <w:rsid w:val="009600BB"/>
    <w:rsid w:val="00960682"/>
    <w:rsid w:val="00960D82"/>
    <w:rsid w:val="00961691"/>
    <w:rsid w:val="00962D05"/>
    <w:rsid w:val="00963219"/>
    <w:rsid w:val="009639B3"/>
    <w:rsid w:val="0096591A"/>
    <w:rsid w:val="0096688F"/>
    <w:rsid w:val="00970ECF"/>
    <w:rsid w:val="009736C6"/>
    <w:rsid w:val="00973AC2"/>
    <w:rsid w:val="00982FD4"/>
    <w:rsid w:val="00983483"/>
    <w:rsid w:val="00984E65"/>
    <w:rsid w:val="0098575D"/>
    <w:rsid w:val="00986257"/>
    <w:rsid w:val="00990D50"/>
    <w:rsid w:val="00991168"/>
    <w:rsid w:val="00994AFD"/>
    <w:rsid w:val="00995719"/>
    <w:rsid w:val="00995DD7"/>
    <w:rsid w:val="00996CCF"/>
    <w:rsid w:val="00997740"/>
    <w:rsid w:val="009A1A47"/>
    <w:rsid w:val="009B01BB"/>
    <w:rsid w:val="009B077C"/>
    <w:rsid w:val="009B0E40"/>
    <w:rsid w:val="009B220C"/>
    <w:rsid w:val="009B28F0"/>
    <w:rsid w:val="009B3581"/>
    <w:rsid w:val="009B4B6C"/>
    <w:rsid w:val="009B5F7B"/>
    <w:rsid w:val="009C267A"/>
    <w:rsid w:val="009C7B18"/>
    <w:rsid w:val="009D0F69"/>
    <w:rsid w:val="009D2E01"/>
    <w:rsid w:val="009D2E69"/>
    <w:rsid w:val="009E03E4"/>
    <w:rsid w:val="009E05AD"/>
    <w:rsid w:val="009E073D"/>
    <w:rsid w:val="009E2845"/>
    <w:rsid w:val="009E2D34"/>
    <w:rsid w:val="009E30B2"/>
    <w:rsid w:val="009E575C"/>
    <w:rsid w:val="009E58CA"/>
    <w:rsid w:val="009E7B41"/>
    <w:rsid w:val="009F1CC7"/>
    <w:rsid w:val="009F1FAA"/>
    <w:rsid w:val="009F3AF8"/>
    <w:rsid w:val="009F4147"/>
    <w:rsid w:val="009F4EB0"/>
    <w:rsid w:val="009F68BE"/>
    <w:rsid w:val="009F76B4"/>
    <w:rsid w:val="009F7804"/>
    <w:rsid w:val="009F7A26"/>
    <w:rsid w:val="00A02D9D"/>
    <w:rsid w:val="00A03D79"/>
    <w:rsid w:val="00A0459A"/>
    <w:rsid w:val="00A05331"/>
    <w:rsid w:val="00A072FA"/>
    <w:rsid w:val="00A076B6"/>
    <w:rsid w:val="00A10CF5"/>
    <w:rsid w:val="00A14622"/>
    <w:rsid w:val="00A16531"/>
    <w:rsid w:val="00A17DFF"/>
    <w:rsid w:val="00A201A3"/>
    <w:rsid w:val="00A20652"/>
    <w:rsid w:val="00A20B23"/>
    <w:rsid w:val="00A20FDC"/>
    <w:rsid w:val="00A220CF"/>
    <w:rsid w:val="00A24FC1"/>
    <w:rsid w:val="00A268E2"/>
    <w:rsid w:val="00A304D6"/>
    <w:rsid w:val="00A34518"/>
    <w:rsid w:val="00A3736F"/>
    <w:rsid w:val="00A4207C"/>
    <w:rsid w:val="00A43C23"/>
    <w:rsid w:val="00A46ACF"/>
    <w:rsid w:val="00A4732D"/>
    <w:rsid w:val="00A508A4"/>
    <w:rsid w:val="00A51177"/>
    <w:rsid w:val="00A5156E"/>
    <w:rsid w:val="00A517DC"/>
    <w:rsid w:val="00A53F0D"/>
    <w:rsid w:val="00A55E83"/>
    <w:rsid w:val="00A56C62"/>
    <w:rsid w:val="00A57841"/>
    <w:rsid w:val="00A619BE"/>
    <w:rsid w:val="00A63D30"/>
    <w:rsid w:val="00A65225"/>
    <w:rsid w:val="00A653F2"/>
    <w:rsid w:val="00A65D20"/>
    <w:rsid w:val="00A6638D"/>
    <w:rsid w:val="00A738A4"/>
    <w:rsid w:val="00A74945"/>
    <w:rsid w:val="00A7561F"/>
    <w:rsid w:val="00A75B76"/>
    <w:rsid w:val="00A766CA"/>
    <w:rsid w:val="00A771FB"/>
    <w:rsid w:val="00A77437"/>
    <w:rsid w:val="00A77528"/>
    <w:rsid w:val="00A81146"/>
    <w:rsid w:val="00A81AE4"/>
    <w:rsid w:val="00A84E38"/>
    <w:rsid w:val="00A85683"/>
    <w:rsid w:val="00A86B0F"/>
    <w:rsid w:val="00A86EB5"/>
    <w:rsid w:val="00A9002C"/>
    <w:rsid w:val="00A9078F"/>
    <w:rsid w:val="00A93B7D"/>
    <w:rsid w:val="00A9436A"/>
    <w:rsid w:val="00A96356"/>
    <w:rsid w:val="00A9671C"/>
    <w:rsid w:val="00A9688B"/>
    <w:rsid w:val="00A96A7A"/>
    <w:rsid w:val="00A97687"/>
    <w:rsid w:val="00AA0481"/>
    <w:rsid w:val="00AA13FD"/>
    <w:rsid w:val="00AA56C5"/>
    <w:rsid w:val="00AA5D78"/>
    <w:rsid w:val="00AB6489"/>
    <w:rsid w:val="00AB6954"/>
    <w:rsid w:val="00AB7D1D"/>
    <w:rsid w:val="00AC11ED"/>
    <w:rsid w:val="00AC1C40"/>
    <w:rsid w:val="00AC36AA"/>
    <w:rsid w:val="00AC613C"/>
    <w:rsid w:val="00AC755C"/>
    <w:rsid w:val="00AC7C8C"/>
    <w:rsid w:val="00AD0333"/>
    <w:rsid w:val="00AD09BE"/>
    <w:rsid w:val="00AD6C3B"/>
    <w:rsid w:val="00AD7082"/>
    <w:rsid w:val="00AD7BAD"/>
    <w:rsid w:val="00AE0082"/>
    <w:rsid w:val="00AE037B"/>
    <w:rsid w:val="00AE513C"/>
    <w:rsid w:val="00AE6F70"/>
    <w:rsid w:val="00AF0619"/>
    <w:rsid w:val="00AF0778"/>
    <w:rsid w:val="00AF093E"/>
    <w:rsid w:val="00AF2699"/>
    <w:rsid w:val="00AF549A"/>
    <w:rsid w:val="00AF558C"/>
    <w:rsid w:val="00AF611A"/>
    <w:rsid w:val="00AF7895"/>
    <w:rsid w:val="00B02632"/>
    <w:rsid w:val="00B02C97"/>
    <w:rsid w:val="00B02D23"/>
    <w:rsid w:val="00B038EA"/>
    <w:rsid w:val="00B03E77"/>
    <w:rsid w:val="00B04FAC"/>
    <w:rsid w:val="00B0677A"/>
    <w:rsid w:val="00B07CE1"/>
    <w:rsid w:val="00B1154F"/>
    <w:rsid w:val="00B142AD"/>
    <w:rsid w:val="00B1455A"/>
    <w:rsid w:val="00B1640B"/>
    <w:rsid w:val="00B21614"/>
    <w:rsid w:val="00B216F6"/>
    <w:rsid w:val="00B22CE0"/>
    <w:rsid w:val="00B23109"/>
    <w:rsid w:val="00B25FAC"/>
    <w:rsid w:val="00B3007B"/>
    <w:rsid w:val="00B31053"/>
    <w:rsid w:val="00B31F1F"/>
    <w:rsid w:val="00B32436"/>
    <w:rsid w:val="00B353B1"/>
    <w:rsid w:val="00B37BB3"/>
    <w:rsid w:val="00B4062E"/>
    <w:rsid w:val="00B40D83"/>
    <w:rsid w:val="00B416B8"/>
    <w:rsid w:val="00B42ABA"/>
    <w:rsid w:val="00B439B6"/>
    <w:rsid w:val="00B43C91"/>
    <w:rsid w:val="00B44579"/>
    <w:rsid w:val="00B4703C"/>
    <w:rsid w:val="00B50147"/>
    <w:rsid w:val="00B5019C"/>
    <w:rsid w:val="00B503AA"/>
    <w:rsid w:val="00B5050B"/>
    <w:rsid w:val="00B510E8"/>
    <w:rsid w:val="00B5405C"/>
    <w:rsid w:val="00B545D5"/>
    <w:rsid w:val="00B55225"/>
    <w:rsid w:val="00B55663"/>
    <w:rsid w:val="00B5615F"/>
    <w:rsid w:val="00B57460"/>
    <w:rsid w:val="00B57C78"/>
    <w:rsid w:val="00B62754"/>
    <w:rsid w:val="00B6538C"/>
    <w:rsid w:val="00B65424"/>
    <w:rsid w:val="00B679AD"/>
    <w:rsid w:val="00B702A0"/>
    <w:rsid w:val="00B73496"/>
    <w:rsid w:val="00B7499C"/>
    <w:rsid w:val="00B74B89"/>
    <w:rsid w:val="00B76C46"/>
    <w:rsid w:val="00B777A4"/>
    <w:rsid w:val="00B77AC7"/>
    <w:rsid w:val="00B8327B"/>
    <w:rsid w:val="00B8369A"/>
    <w:rsid w:val="00B83C57"/>
    <w:rsid w:val="00B84F90"/>
    <w:rsid w:val="00B85561"/>
    <w:rsid w:val="00B873E0"/>
    <w:rsid w:val="00B87777"/>
    <w:rsid w:val="00B87950"/>
    <w:rsid w:val="00B905F7"/>
    <w:rsid w:val="00B90FB4"/>
    <w:rsid w:val="00B9123A"/>
    <w:rsid w:val="00B93750"/>
    <w:rsid w:val="00B94203"/>
    <w:rsid w:val="00B947F4"/>
    <w:rsid w:val="00B97827"/>
    <w:rsid w:val="00B97ABB"/>
    <w:rsid w:val="00BA003E"/>
    <w:rsid w:val="00BA1521"/>
    <w:rsid w:val="00BA32D9"/>
    <w:rsid w:val="00BA3744"/>
    <w:rsid w:val="00BA4353"/>
    <w:rsid w:val="00BA667F"/>
    <w:rsid w:val="00BA7941"/>
    <w:rsid w:val="00BB2744"/>
    <w:rsid w:val="00BC016D"/>
    <w:rsid w:val="00BC0542"/>
    <w:rsid w:val="00BC0EA0"/>
    <w:rsid w:val="00BC2621"/>
    <w:rsid w:val="00BC2919"/>
    <w:rsid w:val="00BC2A54"/>
    <w:rsid w:val="00BC4A17"/>
    <w:rsid w:val="00BC4B20"/>
    <w:rsid w:val="00BC4E79"/>
    <w:rsid w:val="00BC54E3"/>
    <w:rsid w:val="00BC591C"/>
    <w:rsid w:val="00BD1706"/>
    <w:rsid w:val="00BD5A6D"/>
    <w:rsid w:val="00BD7685"/>
    <w:rsid w:val="00BE0B87"/>
    <w:rsid w:val="00BE12D4"/>
    <w:rsid w:val="00BE529E"/>
    <w:rsid w:val="00BE53E0"/>
    <w:rsid w:val="00BE65C7"/>
    <w:rsid w:val="00BF0BAE"/>
    <w:rsid w:val="00BF2A23"/>
    <w:rsid w:val="00BF4D26"/>
    <w:rsid w:val="00BF4D60"/>
    <w:rsid w:val="00BF64AB"/>
    <w:rsid w:val="00C008C3"/>
    <w:rsid w:val="00C0218C"/>
    <w:rsid w:val="00C02FC8"/>
    <w:rsid w:val="00C0589C"/>
    <w:rsid w:val="00C06969"/>
    <w:rsid w:val="00C12203"/>
    <w:rsid w:val="00C1362D"/>
    <w:rsid w:val="00C136E6"/>
    <w:rsid w:val="00C14C6D"/>
    <w:rsid w:val="00C14D1B"/>
    <w:rsid w:val="00C170E3"/>
    <w:rsid w:val="00C17AD8"/>
    <w:rsid w:val="00C202A6"/>
    <w:rsid w:val="00C2079C"/>
    <w:rsid w:val="00C27774"/>
    <w:rsid w:val="00C30872"/>
    <w:rsid w:val="00C31AE5"/>
    <w:rsid w:val="00C31C5C"/>
    <w:rsid w:val="00C33391"/>
    <w:rsid w:val="00C34408"/>
    <w:rsid w:val="00C35BF5"/>
    <w:rsid w:val="00C36E30"/>
    <w:rsid w:val="00C36FD5"/>
    <w:rsid w:val="00C374C6"/>
    <w:rsid w:val="00C40751"/>
    <w:rsid w:val="00C40C68"/>
    <w:rsid w:val="00C41830"/>
    <w:rsid w:val="00C4224F"/>
    <w:rsid w:val="00C42BEF"/>
    <w:rsid w:val="00C43D3B"/>
    <w:rsid w:val="00C46456"/>
    <w:rsid w:val="00C464F5"/>
    <w:rsid w:val="00C47299"/>
    <w:rsid w:val="00C50E2A"/>
    <w:rsid w:val="00C51466"/>
    <w:rsid w:val="00C54A83"/>
    <w:rsid w:val="00C55AAC"/>
    <w:rsid w:val="00C55FB0"/>
    <w:rsid w:val="00C56C70"/>
    <w:rsid w:val="00C57489"/>
    <w:rsid w:val="00C57736"/>
    <w:rsid w:val="00C57F3E"/>
    <w:rsid w:val="00C628A3"/>
    <w:rsid w:val="00C650CE"/>
    <w:rsid w:val="00C70489"/>
    <w:rsid w:val="00C71BDA"/>
    <w:rsid w:val="00C724DC"/>
    <w:rsid w:val="00C72BB9"/>
    <w:rsid w:val="00C73A15"/>
    <w:rsid w:val="00C73E49"/>
    <w:rsid w:val="00C750AE"/>
    <w:rsid w:val="00C7554C"/>
    <w:rsid w:val="00C76F44"/>
    <w:rsid w:val="00C771CF"/>
    <w:rsid w:val="00C8001D"/>
    <w:rsid w:val="00C82739"/>
    <w:rsid w:val="00C85000"/>
    <w:rsid w:val="00C85A97"/>
    <w:rsid w:val="00C87012"/>
    <w:rsid w:val="00C8719E"/>
    <w:rsid w:val="00C9069A"/>
    <w:rsid w:val="00C91D53"/>
    <w:rsid w:val="00C926C2"/>
    <w:rsid w:val="00C94187"/>
    <w:rsid w:val="00C94AC5"/>
    <w:rsid w:val="00C95439"/>
    <w:rsid w:val="00C96EAD"/>
    <w:rsid w:val="00C96EB5"/>
    <w:rsid w:val="00C97A6C"/>
    <w:rsid w:val="00CA0153"/>
    <w:rsid w:val="00CA064E"/>
    <w:rsid w:val="00CA08FF"/>
    <w:rsid w:val="00CA18CB"/>
    <w:rsid w:val="00CA2031"/>
    <w:rsid w:val="00CA2BA1"/>
    <w:rsid w:val="00CA43FF"/>
    <w:rsid w:val="00CA50F2"/>
    <w:rsid w:val="00CA5934"/>
    <w:rsid w:val="00CA7136"/>
    <w:rsid w:val="00CA7585"/>
    <w:rsid w:val="00CB00AE"/>
    <w:rsid w:val="00CB0531"/>
    <w:rsid w:val="00CB06E6"/>
    <w:rsid w:val="00CB2B95"/>
    <w:rsid w:val="00CB4F95"/>
    <w:rsid w:val="00CB62DC"/>
    <w:rsid w:val="00CB6BFE"/>
    <w:rsid w:val="00CC2F91"/>
    <w:rsid w:val="00CC51CF"/>
    <w:rsid w:val="00CC6414"/>
    <w:rsid w:val="00CC6945"/>
    <w:rsid w:val="00CD0516"/>
    <w:rsid w:val="00CD236D"/>
    <w:rsid w:val="00CD33A1"/>
    <w:rsid w:val="00CD341F"/>
    <w:rsid w:val="00CD4FDF"/>
    <w:rsid w:val="00CD6078"/>
    <w:rsid w:val="00CD68EC"/>
    <w:rsid w:val="00CD69D3"/>
    <w:rsid w:val="00CD71B5"/>
    <w:rsid w:val="00CE4620"/>
    <w:rsid w:val="00CE57E5"/>
    <w:rsid w:val="00CE6030"/>
    <w:rsid w:val="00CE6676"/>
    <w:rsid w:val="00CE6B1F"/>
    <w:rsid w:val="00CF268C"/>
    <w:rsid w:val="00CF3AF5"/>
    <w:rsid w:val="00CF3F52"/>
    <w:rsid w:val="00CF43BD"/>
    <w:rsid w:val="00CF464C"/>
    <w:rsid w:val="00CF661B"/>
    <w:rsid w:val="00D01B00"/>
    <w:rsid w:val="00D02062"/>
    <w:rsid w:val="00D06980"/>
    <w:rsid w:val="00D13026"/>
    <w:rsid w:val="00D1440F"/>
    <w:rsid w:val="00D154F9"/>
    <w:rsid w:val="00D15538"/>
    <w:rsid w:val="00D15922"/>
    <w:rsid w:val="00D1613B"/>
    <w:rsid w:val="00D2037A"/>
    <w:rsid w:val="00D21C3A"/>
    <w:rsid w:val="00D23943"/>
    <w:rsid w:val="00D23D28"/>
    <w:rsid w:val="00D2540F"/>
    <w:rsid w:val="00D2653F"/>
    <w:rsid w:val="00D30140"/>
    <w:rsid w:val="00D30B8C"/>
    <w:rsid w:val="00D320D6"/>
    <w:rsid w:val="00D32CAD"/>
    <w:rsid w:val="00D3473E"/>
    <w:rsid w:val="00D34BDA"/>
    <w:rsid w:val="00D36E95"/>
    <w:rsid w:val="00D37197"/>
    <w:rsid w:val="00D430D2"/>
    <w:rsid w:val="00D4314E"/>
    <w:rsid w:val="00D43BC9"/>
    <w:rsid w:val="00D43ED7"/>
    <w:rsid w:val="00D45590"/>
    <w:rsid w:val="00D47DC2"/>
    <w:rsid w:val="00D500CE"/>
    <w:rsid w:val="00D515B2"/>
    <w:rsid w:val="00D51D89"/>
    <w:rsid w:val="00D5349A"/>
    <w:rsid w:val="00D53750"/>
    <w:rsid w:val="00D55BAD"/>
    <w:rsid w:val="00D561C9"/>
    <w:rsid w:val="00D57498"/>
    <w:rsid w:val="00D670CC"/>
    <w:rsid w:val="00D67E15"/>
    <w:rsid w:val="00D7072F"/>
    <w:rsid w:val="00D71E63"/>
    <w:rsid w:val="00D744B7"/>
    <w:rsid w:val="00D7588B"/>
    <w:rsid w:val="00D76950"/>
    <w:rsid w:val="00D80835"/>
    <w:rsid w:val="00D81EFC"/>
    <w:rsid w:val="00D8470E"/>
    <w:rsid w:val="00D85C03"/>
    <w:rsid w:val="00D900CC"/>
    <w:rsid w:val="00D92358"/>
    <w:rsid w:val="00D92A99"/>
    <w:rsid w:val="00D935A3"/>
    <w:rsid w:val="00D93A7D"/>
    <w:rsid w:val="00D94646"/>
    <w:rsid w:val="00DA078F"/>
    <w:rsid w:val="00DA08BF"/>
    <w:rsid w:val="00DA0970"/>
    <w:rsid w:val="00DA0BCE"/>
    <w:rsid w:val="00DA0F36"/>
    <w:rsid w:val="00DA39C4"/>
    <w:rsid w:val="00DA5B8B"/>
    <w:rsid w:val="00DA6A7C"/>
    <w:rsid w:val="00DA7096"/>
    <w:rsid w:val="00DA7189"/>
    <w:rsid w:val="00DB0A51"/>
    <w:rsid w:val="00DB175F"/>
    <w:rsid w:val="00DB1F16"/>
    <w:rsid w:val="00DB3379"/>
    <w:rsid w:val="00DB38D8"/>
    <w:rsid w:val="00DB412A"/>
    <w:rsid w:val="00DB44A3"/>
    <w:rsid w:val="00DB4843"/>
    <w:rsid w:val="00DB4B79"/>
    <w:rsid w:val="00DB4F87"/>
    <w:rsid w:val="00DB5A92"/>
    <w:rsid w:val="00DB7921"/>
    <w:rsid w:val="00DB7A48"/>
    <w:rsid w:val="00DC084C"/>
    <w:rsid w:val="00DC262B"/>
    <w:rsid w:val="00DC330F"/>
    <w:rsid w:val="00DC3E5E"/>
    <w:rsid w:val="00DC4DE2"/>
    <w:rsid w:val="00DC5D10"/>
    <w:rsid w:val="00DC7D9B"/>
    <w:rsid w:val="00DD0FB0"/>
    <w:rsid w:val="00DD1145"/>
    <w:rsid w:val="00DD2214"/>
    <w:rsid w:val="00DD361E"/>
    <w:rsid w:val="00DD3B08"/>
    <w:rsid w:val="00DD3F13"/>
    <w:rsid w:val="00DD44B9"/>
    <w:rsid w:val="00DD65D0"/>
    <w:rsid w:val="00DD7817"/>
    <w:rsid w:val="00DE02A5"/>
    <w:rsid w:val="00DE0C9C"/>
    <w:rsid w:val="00DE1B07"/>
    <w:rsid w:val="00DE2D84"/>
    <w:rsid w:val="00DE6869"/>
    <w:rsid w:val="00DF79CC"/>
    <w:rsid w:val="00E00B1F"/>
    <w:rsid w:val="00E00DAD"/>
    <w:rsid w:val="00E0113D"/>
    <w:rsid w:val="00E0390E"/>
    <w:rsid w:val="00E04378"/>
    <w:rsid w:val="00E0616B"/>
    <w:rsid w:val="00E10289"/>
    <w:rsid w:val="00E10BCF"/>
    <w:rsid w:val="00E11455"/>
    <w:rsid w:val="00E1367E"/>
    <w:rsid w:val="00E1373F"/>
    <w:rsid w:val="00E14D7B"/>
    <w:rsid w:val="00E14E62"/>
    <w:rsid w:val="00E16332"/>
    <w:rsid w:val="00E1641A"/>
    <w:rsid w:val="00E16F6F"/>
    <w:rsid w:val="00E17C7A"/>
    <w:rsid w:val="00E22608"/>
    <w:rsid w:val="00E22648"/>
    <w:rsid w:val="00E23413"/>
    <w:rsid w:val="00E2589B"/>
    <w:rsid w:val="00E27D3A"/>
    <w:rsid w:val="00E31DFE"/>
    <w:rsid w:val="00E33682"/>
    <w:rsid w:val="00E359BE"/>
    <w:rsid w:val="00E37480"/>
    <w:rsid w:val="00E428F8"/>
    <w:rsid w:val="00E437FE"/>
    <w:rsid w:val="00E46619"/>
    <w:rsid w:val="00E4691E"/>
    <w:rsid w:val="00E473E6"/>
    <w:rsid w:val="00E477D7"/>
    <w:rsid w:val="00E479D2"/>
    <w:rsid w:val="00E50435"/>
    <w:rsid w:val="00E509A6"/>
    <w:rsid w:val="00E52AAC"/>
    <w:rsid w:val="00E52FCF"/>
    <w:rsid w:val="00E5377D"/>
    <w:rsid w:val="00E579FA"/>
    <w:rsid w:val="00E57C4F"/>
    <w:rsid w:val="00E60F0A"/>
    <w:rsid w:val="00E61353"/>
    <w:rsid w:val="00E627D8"/>
    <w:rsid w:val="00E63647"/>
    <w:rsid w:val="00E63D66"/>
    <w:rsid w:val="00E650F7"/>
    <w:rsid w:val="00E70E06"/>
    <w:rsid w:val="00E745CD"/>
    <w:rsid w:val="00E74D64"/>
    <w:rsid w:val="00E756B3"/>
    <w:rsid w:val="00E75797"/>
    <w:rsid w:val="00E75E8F"/>
    <w:rsid w:val="00E76380"/>
    <w:rsid w:val="00E7759C"/>
    <w:rsid w:val="00E80717"/>
    <w:rsid w:val="00E82244"/>
    <w:rsid w:val="00E839A3"/>
    <w:rsid w:val="00E83EB4"/>
    <w:rsid w:val="00E8457A"/>
    <w:rsid w:val="00E90A4C"/>
    <w:rsid w:val="00E90C3C"/>
    <w:rsid w:val="00E91CD8"/>
    <w:rsid w:val="00E93A18"/>
    <w:rsid w:val="00E9418C"/>
    <w:rsid w:val="00E94D34"/>
    <w:rsid w:val="00EA09E1"/>
    <w:rsid w:val="00EA15BF"/>
    <w:rsid w:val="00EA1ADE"/>
    <w:rsid w:val="00EA1E1D"/>
    <w:rsid w:val="00EA25A4"/>
    <w:rsid w:val="00EA25D0"/>
    <w:rsid w:val="00EA31AE"/>
    <w:rsid w:val="00EA4027"/>
    <w:rsid w:val="00EA434C"/>
    <w:rsid w:val="00EA561F"/>
    <w:rsid w:val="00EA585A"/>
    <w:rsid w:val="00EA5C32"/>
    <w:rsid w:val="00EA5CC2"/>
    <w:rsid w:val="00EA6DBB"/>
    <w:rsid w:val="00EA78AC"/>
    <w:rsid w:val="00EB3991"/>
    <w:rsid w:val="00EB461C"/>
    <w:rsid w:val="00EB6116"/>
    <w:rsid w:val="00EB7D71"/>
    <w:rsid w:val="00EC142B"/>
    <w:rsid w:val="00EC2C75"/>
    <w:rsid w:val="00EC2DCD"/>
    <w:rsid w:val="00EC375E"/>
    <w:rsid w:val="00EC4849"/>
    <w:rsid w:val="00EC4B0A"/>
    <w:rsid w:val="00EC551E"/>
    <w:rsid w:val="00ED1035"/>
    <w:rsid w:val="00ED3314"/>
    <w:rsid w:val="00ED3339"/>
    <w:rsid w:val="00ED3B00"/>
    <w:rsid w:val="00ED4175"/>
    <w:rsid w:val="00ED6858"/>
    <w:rsid w:val="00EE0ABB"/>
    <w:rsid w:val="00EE0F68"/>
    <w:rsid w:val="00EE1431"/>
    <w:rsid w:val="00EE6BED"/>
    <w:rsid w:val="00EE6F3C"/>
    <w:rsid w:val="00EE7406"/>
    <w:rsid w:val="00EF35E9"/>
    <w:rsid w:val="00EF6C09"/>
    <w:rsid w:val="00F0184B"/>
    <w:rsid w:val="00F0203B"/>
    <w:rsid w:val="00F03C4D"/>
    <w:rsid w:val="00F03F0A"/>
    <w:rsid w:val="00F04098"/>
    <w:rsid w:val="00F045F9"/>
    <w:rsid w:val="00F06FD8"/>
    <w:rsid w:val="00F07E12"/>
    <w:rsid w:val="00F10777"/>
    <w:rsid w:val="00F107A5"/>
    <w:rsid w:val="00F10ACD"/>
    <w:rsid w:val="00F112B8"/>
    <w:rsid w:val="00F1179F"/>
    <w:rsid w:val="00F12822"/>
    <w:rsid w:val="00F14DF3"/>
    <w:rsid w:val="00F151AD"/>
    <w:rsid w:val="00F159A4"/>
    <w:rsid w:val="00F20726"/>
    <w:rsid w:val="00F20D4C"/>
    <w:rsid w:val="00F21813"/>
    <w:rsid w:val="00F228F2"/>
    <w:rsid w:val="00F2501B"/>
    <w:rsid w:val="00F271FC"/>
    <w:rsid w:val="00F32348"/>
    <w:rsid w:val="00F33679"/>
    <w:rsid w:val="00F34714"/>
    <w:rsid w:val="00F37929"/>
    <w:rsid w:val="00F40E43"/>
    <w:rsid w:val="00F44349"/>
    <w:rsid w:val="00F45B2F"/>
    <w:rsid w:val="00F4675D"/>
    <w:rsid w:val="00F469F0"/>
    <w:rsid w:val="00F4770D"/>
    <w:rsid w:val="00F5185E"/>
    <w:rsid w:val="00F51F39"/>
    <w:rsid w:val="00F54E44"/>
    <w:rsid w:val="00F60E62"/>
    <w:rsid w:val="00F611C3"/>
    <w:rsid w:val="00F63EE3"/>
    <w:rsid w:val="00F63F79"/>
    <w:rsid w:val="00F641B3"/>
    <w:rsid w:val="00F64C69"/>
    <w:rsid w:val="00F65699"/>
    <w:rsid w:val="00F66680"/>
    <w:rsid w:val="00F6769E"/>
    <w:rsid w:val="00F7417B"/>
    <w:rsid w:val="00F745B5"/>
    <w:rsid w:val="00F77DBD"/>
    <w:rsid w:val="00F82B17"/>
    <w:rsid w:val="00F82B5F"/>
    <w:rsid w:val="00F84941"/>
    <w:rsid w:val="00F84F8C"/>
    <w:rsid w:val="00F8677E"/>
    <w:rsid w:val="00F86A45"/>
    <w:rsid w:val="00F87947"/>
    <w:rsid w:val="00F90DB1"/>
    <w:rsid w:val="00F91C37"/>
    <w:rsid w:val="00F96B37"/>
    <w:rsid w:val="00FA0D37"/>
    <w:rsid w:val="00FA11CF"/>
    <w:rsid w:val="00FA328D"/>
    <w:rsid w:val="00FA450A"/>
    <w:rsid w:val="00FA627E"/>
    <w:rsid w:val="00FA744C"/>
    <w:rsid w:val="00FB04C6"/>
    <w:rsid w:val="00FB0C0D"/>
    <w:rsid w:val="00FB2311"/>
    <w:rsid w:val="00FB2603"/>
    <w:rsid w:val="00FB324A"/>
    <w:rsid w:val="00FB3AEC"/>
    <w:rsid w:val="00FB51C5"/>
    <w:rsid w:val="00FB7201"/>
    <w:rsid w:val="00FC053B"/>
    <w:rsid w:val="00FC2C3A"/>
    <w:rsid w:val="00FC38FC"/>
    <w:rsid w:val="00FC5230"/>
    <w:rsid w:val="00FC572D"/>
    <w:rsid w:val="00FC6B4E"/>
    <w:rsid w:val="00FD013B"/>
    <w:rsid w:val="00FD0FB6"/>
    <w:rsid w:val="00FD5794"/>
    <w:rsid w:val="00FD6C4A"/>
    <w:rsid w:val="00FD6EF0"/>
    <w:rsid w:val="00FD746D"/>
    <w:rsid w:val="00FE02C4"/>
    <w:rsid w:val="00FE0B3C"/>
    <w:rsid w:val="00FE2A9E"/>
    <w:rsid w:val="00FE4071"/>
    <w:rsid w:val="00FE53E1"/>
    <w:rsid w:val="00FE6911"/>
    <w:rsid w:val="00FF0F64"/>
    <w:rsid w:val="00FF29AE"/>
    <w:rsid w:val="00FF49E4"/>
    <w:rsid w:val="00FF7DAE"/>
    <w:rsid w:val="02FEC501"/>
    <w:rsid w:val="03149846"/>
    <w:rsid w:val="0341603F"/>
    <w:rsid w:val="03BAB4E7"/>
    <w:rsid w:val="03E0A9FC"/>
    <w:rsid w:val="05E56AC8"/>
    <w:rsid w:val="066AA17D"/>
    <w:rsid w:val="06AAB05D"/>
    <w:rsid w:val="074FF028"/>
    <w:rsid w:val="08686699"/>
    <w:rsid w:val="0896A2C8"/>
    <w:rsid w:val="08B7353F"/>
    <w:rsid w:val="0939ADB6"/>
    <w:rsid w:val="09A867C8"/>
    <w:rsid w:val="09E7FC31"/>
    <w:rsid w:val="09EF06C1"/>
    <w:rsid w:val="09FBFE00"/>
    <w:rsid w:val="0A8FC3AC"/>
    <w:rsid w:val="0B05F5CD"/>
    <w:rsid w:val="0BA5C758"/>
    <w:rsid w:val="0D3089CD"/>
    <w:rsid w:val="0DD2E957"/>
    <w:rsid w:val="0E2EF9E5"/>
    <w:rsid w:val="0FE33C22"/>
    <w:rsid w:val="100B57D1"/>
    <w:rsid w:val="101A52C4"/>
    <w:rsid w:val="118A93FE"/>
    <w:rsid w:val="122D876D"/>
    <w:rsid w:val="1383CDDD"/>
    <w:rsid w:val="1496BD72"/>
    <w:rsid w:val="1515CD80"/>
    <w:rsid w:val="15634108"/>
    <w:rsid w:val="1577E43D"/>
    <w:rsid w:val="15DAB68F"/>
    <w:rsid w:val="1608C0B8"/>
    <w:rsid w:val="163832C5"/>
    <w:rsid w:val="16A4C8B7"/>
    <w:rsid w:val="17D62979"/>
    <w:rsid w:val="1837C7C9"/>
    <w:rsid w:val="185B75C3"/>
    <w:rsid w:val="18C5C601"/>
    <w:rsid w:val="195C39BA"/>
    <w:rsid w:val="1972EDA6"/>
    <w:rsid w:val="19AC76DA"/>
    <w:rsid w:val="19EE85B9"/>
    <w:rsid w:val="1A1151BC"/>
    <w:rsid w:val="1A421A77"/>
    <w:rsid w:val="1A51073C"/>
    <w:rsid w:val="1A770125"/>
    <w:rsid w:val="1A8B101D"/>
    <w:rsid w:val="1AA5B9F5"/>
    <w:rsid w:val="1AC7D691"/>
    <w:rsid w:val="1C6A6B04"/>
    <w:rsid w:val="1CBD33E9"/>
    <w:rsid w:val="1CDCED40"/>
    <w:rsid w:val="1D339026"/>
    <w:rsid w:val="1D36380C"/>
    <w:rsid w:val="1D8B012F"/>
    <w:rsid w:val="1DB2309D"/>
    <w:rsid w:val="1EB45ABC"/>
    <w:rsid w:val="1EBA85EF"/>
    <w:rsid w:val="1F2F73B1"/>
    <w:rsid w:val="1F6D4C12"/>
    <w:rsid w:val="20451A88"/>
    <w:rsid w:val="20EC0AF0"/>
    <w:rsid w:val="22BC802B"/>
    <w:rsid w:val="22EDCBDE"/>
    <w:rsid w:val="2338E9D3"/>
    <w:rsid w:val="237802C1"/>
    <w:rsid w:val="2484D698"/>
    <w:rsid w:val="2496D109"/>
    <w:rsid w:val="250B8891"/>
    <w:rsid w:val="2683C91E"/>
    <w:rsid w:val="26FCFF05"/>
    <w:rsid w:val="27301F64"/>
    <w:rsid w:val="273C1D46"/>
    <w:rsid w:val="27CD7328"/>
    <w:rsid w:val="28370201"/>
    <w:rsid w:val="28A2BB44"/>
    <w:rsid w:val="28B74B4E"/>
    <w:rsid w:val="28DDB50E"/>
    <w:rsid w:val="29308A21"/>
    <w:rsid w:val="293B2B98"/>
    <w:rsid w:val="2955B31A"/>
    <w:rsid w:val="2A29D76C"/>
    <w:rsid w:val="2B4FD1D5"/>
    <w:rsid w:val="2B7CD006"/>
    <w:rsid w:val="2B8ACEFB"/>
    <w:rsid w:val="2C40B3FB"/>
    <w:rsid w:val="2C46C09E"/>
    <w:rsid w:val="2CA86E06"/>
    <w:rsid w:val="2CAFAB4C"/>
    <w:rsid w:val="2D296C3E"/>
    <w:rsid w:val="2D75DF67"/>
    <w:rsid w:val="2D8B8E26"/>
    <w:rsid w:val="2DF51D38"/>
    <w:rsid w:val="2E8F9FD4"/>
    <w:rsid w:val="2EA1C2E7"/>
    <w:rsid w:val="2EB8D09D"/>
    <w:rsid w:val="304960C7"/>
    <w:rsid w:val="3067FF9C"/>
    <w:rsid w:val="308F39E6"/>
    <w:rsid w:val="318ADB98"/>
    <w:rsid w:val="31D0B475"/>
    <w:rsid w:val="323E4F13"/>
    <w:rsid w:val="324ACB6A"/>
    <w:rsid w:val="325B9572"/>
    <w:rsid w:val="326534EF"/>
    <w:rsid w:val="3274A332"/>
    <w:rsid w:val="32C25B37"/>
    <w:rsid w:val="33A705D6"/>
    <w:rsid w:val="33D96C83"/>
    <w:rsid w:val="345BE912"/>
    <w:rsid w:val="349F65D0"/>
    <w:rsid w:val="354670C8"/>
    <w:rsid w:val="35D5D1CC"/>
    <w:rsid w:val="35FB9EB5"/>
    <w:rsid w:val="36EF9F6B"/>
    <w:rsid w:val="389FC191"/>
    <w:rsid w:val="3944C8DB"/>
    <w:rsid w:val="3999330C"/>
    <w:rsid w:val="3A72DFE9"/>
    <w:rsid w:val="3ADC0C4C"/>
    <w:rsid w:val="3B00A4EB"/>
    <w:rsid w:val="3BCE4737"/>
    <w:rsid w:val="3D188E54"/>
    <w:rsid w:val="3D3B1DA4"/>
    <w:rsid w:val="3D3D9DC4"/>
    <w:rsid w:val="3D76BE3C"/>
    <w:rsid w:val="3D9B764A"/>
    <w:rsid w:val="3DBC1242"/>
    <w:rsid w:val="401EA2F5"/>
    <w:rsid w:val="412827F1"/>
    <w:rsid w:val="4128A7B3"/>
    <w:rsid w:val="4176818B"/>
    <w:rsid w:val="41DCB852"/>
    <w:rsid w:val="426CC4F0"/>
    <w:rsid w:val="43376CCD"/>
    <w:rsid w:val="43BE15EA"/>
    <w:rsid w:val="4400310F"/>
    <w:rsid w:val="449C393B"/>
    <w:rsid w:val="44BBAB61"/>
    <w:rsid w:val="44DB1BD1"/>
    <w:rsid w:val="44E311DE"/>
    <w:rsid w:val="456EDF8D"/>
    <w:rsid w:val="46FD840E"/>
    <w:rsid w:val="47389D3C"/>
    <w:rsid w:val="475F6FD4"/>
    <w:rsid w:val="478654B9"/>
    <w:rsid w:val="47B2C6A2"/>
    <w:rsid w:val="47E1F467"/>
    <w:rsid w:val="481E1F1C"/>
    <w:rsid w:val="483F9EA1"/>
    <w:rsid w:val="487B5BC5"/>
    <w:rsid w:val="48D4CE05"/>
    <w:rsid w:val="4903E7A7"/>
    <w:rsid w:val="49528FC0"/>
    <w:rsid w:val="4A249A5F"/>
    <w:rsid w:val="4AAD96A0"/>
    <w:rsid w:val="4BB80973"/>
    <w:rsid w:val="4CA196A9"/>
    <w:rsid w:val="4CCB05BE"/>
    <w:rsid w:val="4CE04265"/>
    <w:rsid w:val="4DD1ED71"/>
    <w:rsid w:val="4E13E8CC"/>
    <w:rsid w:val="4E8FBDE1"/>
    <w:rsid w:val="4F033135"/>
    <w:rsid w:val="5055E7BE"/>
    <w:rsid w:val="5118733D"/>
    <w:rsid w:val="5129DD84"/>
    <w:rsid w:val="51846C96"/>
    <w:rsid w:val="52330E1C"/>
    <w:rsid w:val="5286C0F2"/>
    <w:rsid w:val="52B0D1DC"/>
    <w:rsid w:val="530D9C5D"/>
    <w:rsid w:val="54B446B1"/>
    <w:rsid w:val="54E132E6"/>
    <w:rsid w:val="54FC3053"/>
    <w:rsid w:val="5525B77A"/>
    <w:rsid w:val="55506191"/>
    <w:rsid w:val="556A0D71"/>
    <w:rsid w:val="55F2B855"/>
    <w:rsid w:val="5644EF1F"/>
    <w:rsid w:val="566413C2"/>
    <w:rsid w:val="57351F57"/>
    <w:rsid w:val="5764AD7F"/>
    <w:rsid w:val="579A4AD8"/>
    <w:rsid w:val="57ACCDA1"/>
    <w:rsid w:val="58F26A43"/>
    <w:rsid w:val="59319CB6"/>
    <w:rsid w:val="59A48FFD"/>
    <w:rsid w:val="5A84C531"/>
    <w:rsid w:val="5AD91898"/>
    <w:rsid w:val="5AE351BD"/>
    <w:rsid w:val="5B28A743"/>
    <w:rsid w:val="5BF03261"/>
    <w:rsid w:val="5C5AD0F5"/>
    <w:rsid w:val="5C796E73"/>
    <w:rsid w:val="5CAF4B81"/>
    <w:rsid w:val="5CD0F240"/>
    <w:rsid w:val="5D1D34DB"/>
    <w:rsid w:val="5D2AB150"/>
    <w:rsid w:val="5D76A579"/>
    <w:rsid w:val="5DD129D5"/>
    <w:rsid w:val="5E3C35EC"/>
    <w:rsid w:val="5E5019F2"/>
    <w:rsid w:val="5F785888"/>
    <w:rsid w:val="5F8C0183"/>
    <w:rsid w:val="5F8C3697"/>
    <w:rsid w:val="603B89FA"/>
    <w:rsid w:val="60886504"/>
    <w:rsid w:val="60CB7251"/>
    <w:rsid w:val="613BCBE4"/>
    <w:rsid w:val="6304DE88"/>
    <w:rsid w:val="6346D200"/>
    <w:rsid w:val="636C56E2"/>
    <w:rsid w:val="64E4325A"/>
    <w:rsid w:val="657A69A7"/>
    <w:rsid w:val="65AE5C89"/>
    <w:rsid w:val="65C87626"/>
    <w:rsid w:val="66B4543D"/>
    <w:rsid w:val="66E38CD2"/>
    <w:rsid w:val="675C4391"/>
    <w:rsid w:val="67678CD9"/>
    <w:rsid w:val="67D1AF05"/>
    <w:rsid w:val="68152C07"/>
    <w:rsid w:val="684E6959"/>
    <w:rsid w:val="688C7427"/>
    <w:rsid w:val="6A247179"/>
    <w:rsid w:val="6ABFAE49"/>
    <w:rsid w:val="6B1F6C6D"/>
    <w:rsid w:val="6B60086F"/>
    <w:rsid w:val="6C501AF4"/>
    <w:rsid w:val="6C97098F"/>
    <w:rsid w:val="6D2F4C9F"/>
    <w:rsid w:val="6DBB08E3"/>
    <w:rsid w:val="6DC509AB"/>
    <w:rsid w:val="6DC701CD"/>
    <w:rsid w:val="6F901A7D"/>
    <w:rsid w:val="6FE915AC"/>
    <w:rsid w:val="701CEF7E"/>
    <w:rsid w:val="7022F702"/>
    <w:rsid w:val="70976C62"/>
    <w:rsid w:val="70D9ADF5"/>
    <w:rsid w:val="721D6D6B"/>
    <w:rsid w:val="721FFE4D"/>
    <w:rsid w:val="72D6CF4A"/>
    <w:rsid w:val="7301A605"/>
    <w:rsid w:val="73DCB4B0"/>
    <w:rsid w:val="766F2DAA"/>
    <w:rsid w:val="76ABC252"/>
    <w:rsid w:val="76DA0C4D"/>
    <w:rsid w:val="771279AF"/>
    <w:rsid w:val="77D2DC16"/>
    <w:rsid w:val="7827A0D2"/>
    <w:rsid w:val="799E8E37"/>
    <w:rsid w:val="7A605447"/>
    <w:rsid w:val="7B3AD06D"/>
    <w:rsid w:val="7C7E1455"/>
    <w:rsid w:val="7D57A3C2"/>
    <w:rsid w:val="7DEFA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2178C0"/>
  <w15:chartTrackingRefBased/>
  <w15:docId w15:val="{A20BAD20-57B9-4889-80CB-059106BF1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1408"/>
    <w:pPr>
      <w:tabs>
        <w:tab w:val="left" w:pos="567"/>
      </w:tabs>
      <w:ind w:firstLine="720"/>
      <w:jc w:val="both"/>
    </w:pPr>
    <w:rPr>
      <w:rFonts w:ascii="Times New Roman" w:eastAsia="Times New Roman" w:hAnsi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408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 w:cs="Arial"/>
      <w:i/>
      <w:iCs/>
      <w:sz w:val="16"/>
      <w:szCs w:val="16"/>
      <w:lang w:val="en-US"/>
    </w:rPr>
  </w:style>
  <w:style w:type="paragraph" w:styleId="2">
    <w:name w:val="heading 2"/>
    <w:basedOn w:val="a"/>
    <w:next w:val="a"/>
    <w:link w:val="20"/>
    <w:qFormat/>
    <w:rsid w:val="00171408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171408"/>
    <w:pPr>
      <w:keepNext/>
      <w:jc w:val="left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71408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171408"/>
    <w:pPr>
      <w:keepNext/>
      <w:tabs>
        <w:tab w:val="clear" w:pos="567"/>
      </w:tabs>
      <w:ind w:firstLine="0"/>
      <w:jc w:val="left"/>
      <w:outlineLvl w:val="4"/>
    </w:pPr>
    <w:rPr>
      <w:rFonts w:ascii="Arial" w:hAnsi="Arial" w:cs="Arial"/>
      <w:i/>
      <w:iCs/>
      <w:sz w:val="14"/>
      <w:szCs w:val="14"/>
      <w:lang w:val="en-US"/>
    </w:rPr>
  </w:style>
  <w:style w:type="paragraph" w:styleId="6">
    <w:name w:val="heading 6"/>
    <w:basedOn w:val="a"/>
    <w:next w:val="a"/>
    <w:link w:val="60"/>
    <w:qFormat/>
    <w:rsid w:val="00171408"/>
    <w:pPr>
      <w:keepNext/>
      <w:jc w:val="center"/>
      <w:outlineLvl w:val="5"/>
    </w:pPr>
    <w:rPr>
      <w:bCs/>
      <w:sz w:val="32"/>
    </w:rPr>
  </w:style>
  <w:style w:type="paragraph" w:styleId="7">
    <w:name w:val="heading 7"/>
    <w:basedOn w:val="a"/>
    <w:next w:val="a"/>
    <w:link w:val="70"/>
    <w:qFormat/>
    <w:rsid w:val="00171408"/>
    <w:pPr>
      <w:keepNext/>
      <w:tabs>
        <w:tab w:val="clear" w:pos="567"/>
      </w:tabs>
      <w:spacing w:line="288" w:lineRule="auto"/>
      <w:ind w:firstLine="0"/>
      <w:outlineLvl w:val="6"/>
    </w:pPr>
    <w:rPr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171408"/>
    <w:pPr>
      <w:keepNext/>
      <w:tabs>
        <w:tab w:val="clear" w:pos="567"/>
      </w:tabs>
      <w:spacing w:line="360" w:lineRule="auto"/>
      <w:ind w:firstLine="709"/>
      <w:jc w:val="left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qFormat/>
    <w:rsid w:val="00171408"/>
    <w:pPr>
      <w:keepNext/>
      <w:tabs>
        <w:tab w:val="clear" w:pos="567"/>
      </w:tabs>
      <w:spacing w:line="360" w:lineRule="auto"/>
      <w:ind w:right="-1"/>
      <w:jc w:val="center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71408"/>
    <w:rPr>
      <w:rFonts w:ascii="Arial" w:eastAsia="Times New Roman" w:hAnsi="Arial" w:cs="Arial"/>
      <w:i/>
      <w:iCs/>
      <w:sz w:val="16"/>
      <w:szCs w:val="16"/>
      <w:lang w:val="en-US" w:eastAsia="ru-RU"/>
    </w:rPr>
  </w:style>
  <w:style w:type="character" w:customStyle="1" w:styleId="20">
    <w:name w:val="Заголовок 2 Знак"/>
    <w:link w:val="2"/>
    <w:rsid w:val="001714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link w:val="3"/>
    <w:rsid w:val="001714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rsid w:val="0017140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link w:val="5"/>
    <w:rsid w:val="00171408"/>
    <w:rPr>
      <w:rFonts w:ascii="Arial" w:eastAsia="Times New Roman" w:hAnsi="Arial" w:cs="Arial"/>
      <w:i/>
      <w:iCs/>
      <w:sz w:val="14"/>
      <w:szCs w:val="14"/>
      <w:lang w:val="en-US" w:eastAsia="ru-RU"/>
    </w:rPr>
  </w:style>
  <w:style w:type="character" w:customStyle="1" w:styleId="60">
    <w:name w:val="Заголовок 6 Знак"/>
    <w:link w:val="6"/>
    <w:rsid w:val="00171408"/>
    <w:rPr>
      <w:rFonts w:ascii="Times New Roman" w:eastAsia="Times New Roman" w:hAnsi="Times New Roman" w:cs="Times New Roman"/>
      <w:bCs/>
      <w:sz w:val="32"/>
      <w:szCs w:val="20"/>
      <w:lang w:eastAsia="ru-RU"/>
    </w:rPr>
  </w:style>
  <w:style w:type="character" w:customStyle="1" w:styleId="70">
    <w:name w:val="Заголовок 7 Знак"/>
    <w:link w:val="7"/>
    <w:rsid w:val="0017140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80">
    <w:name w:val="Заголовок 8 Знак"/>
    <w:link w:val="8"/>
    <w:rsid w:val="0017140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link w:val="9"/>
    <w:rsid w:val="001714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171408"/>
    <w:pPr>
      <w:spacing w:line="312" w:lineRule="auto"/>
      <w:ind w:left="567" w:firstLine="153"/>
      <w:jc w:val="center"/>
    </w:pPr>
    <w:rPr>
      <w:b/>
      <w:sz w:val="32"/>
    </w:rPr>
  </w:style>
  <w:style w:type="character" w:customStyle="1" w:styleId="a4">
    <w:name w:val="Основной текст с отступом Знак"/>
    <w:link w:val="a3"/>
    <w:rsid w:val="001714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unhideWhenUsed/>
    <w:rsid w:val="00171408"/>
    <w:pPr>
      <w:spacing w:after="120"/>
    </w:pPr>
  </w:style>
  <w:style w:type="character" w:customStyle="1" w:styleId="a6">
    <w:name w:val="Основной текст Знак"/>
    <w:link w:val="a5"/>
    <w:rsid w:val="001714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nhideWhenUsed/>
    <w:rsid w:val="0017140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714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unhideWhenUsed/>
    <w:rsid w:val="0017140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7140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header"/>
    <w:basedOn w:val="a"/>
    <w:link w:val="a8"/>
    <w:rsid w:val="00171408"/>
    <w:pPr>
      <w:tabs>
        <w:tab w:val="clear" w:pos="567"/>
        <w:tab w:val="center" w:pos="4153"/>
        <w:tab w:val="right" w:pos="8306"/>
      </w:tabs>
      <w:ind w:firstLine="709"/>
    </w:pPr>
    <w:rPr>
      <w:szCs w:val="24"/>
    </w:rPr>
  </w:style>
  <w:style w:type="character" w:customStyle="1" w:styleId="a8">
    <w:name w:val="Верхний колонтитул Знак"/>
    <w:link w:val="a7"/>
    <w:rsid w:val="00171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71408"/>
    <w:pPr>
      <w:tabs>
        <w:tab w:val="clear" w:pos="567"/>
        <w:tab w:val="center" w:pos="4153"/>
        <w:tab w:val="right" w:pos="8306"/>
      </w:tabs>
      <w:ind w:firstLine="709"/>
    </w:pPr>
    <w:rPr>
      <w:szCs w:val="24"/>
    </w:rPr>
  </w:style>
  <w:style w:type="character" w:customStyle="1" w:styleId="aa">
    <w:name w:val="Нижний колонтитул Знак"/>
    <w:link w:val="a9"/>
    <w:uiPriority w:val="99"/>
    <w:rsid w:val="001714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71408"/>
  </w:style>
  <w:style w:type="paragraph" w:styleId="ac">
    <w:name w:val="Block Text"/>
    <w:basedOn w:val="a"/>
    <w:rsid w:val="00171408"/>
    <w:pPr>
      <w:tabs>
        <w:tab w:val="clear" w:pos="567"/>
      </w:tabs>
      <w:spacing w:line="360" w:lineRule="auto"/>
      <w:ind w:left="709" w:right="-284" w:firstLine="0"/>
    </w:pPr>
    <w:rPr>
      <w:sz w:val="28"/>
      <w:szCs w:val="28"/>
    </w:rPr>
  </w:style>
  <w:style w:type="character" w:customStyle="1" w:styleId="33">
    <w:name w:val="Основной текст с отступом 3 Знак"/>
    <w:link w:val="34"/>
    <w:rsid w:val="001714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Indent 3"/>
    <w:basedOn w:val="a"/>
    <w:link w:val="33"/>
    <w:rsid w:val="00171408"/>
    <w:pPr>
      <w:tabs>
        <w:tab w:val="clear" w:pos="567"/>
      </w:tabs>
      <w:spacing w:line="336" w:lineRule="auto"/>
      <w:ind w:right="-1" w:firstLine="709"/>
    </w:pPr>
    <w:rPr>
      <w:sz w:val="28"/>
      <w:szCs w:val="28"/>
    </w:rPr>
  </w:style>
  <w:style w:type="paragraph" w:styleId="23">
    <w:name w:val="List Bullet 2"/>
    <w:basedOn w:val="a"/>
    <w:autoRedefine/>
    <w:rsid w:val="00171408"/>
    <w:pPr>
      <w:tabs>
        <w:tab w:val="clear" w:pos="567"/>
        <w:tab w:val="num" w:pos="643"/>
      </w:tabs>
      <w:ind w:left="643" w:hanging="360"/>
      <w:jc w:val="left"/>
    </w:pPr>
    <w:rPr>
      <w:sz w:val="20"/>
    </w:rPr>
  </w:style>
  <w:style w:type="paragraph" w:styleId="24">
    <w:name w:val="Body Text 2"/>
    <w:basedOn w:val="a"/>
    <w:link w:val="25"/>
    <w:uiPriority w:val="99"/>
    <w:unhideWhenUsed/>
    <w:rsid w:val="00171408"/>
    <w:pPr>
      <w:tabs>
        <w:tab w:val="clear" w:pos="567"/>
      </w:tabs>
      <w:spacing w:after="120" w:line="480" w:lineRule="auto"/>
      <w:ind w:firstLine="709"/>
    </w:pPr>
    <w:rPr>
      <w:szCs w:val="24"/>
    </w:rPr>
  </w:style>
  <w:style w:type="character" w:customStyle="1" w:styleId="25">
    <w:name w:val="Основной текст 2 Знак"/>
    <w:link w:val="24"/>
    <w:uiPriority w:val="99"/>
    <w:rsid w:val="00171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0">
    <w:name w:val="Body Text 20"/>
    <w:basedOn w:val="a"/>
    <w:rsid w:val="00171408"/>
    <w:pPr>
      <w:tabs>
        <w:tab w:val="clear" w:pos="567"/>
      </w:tabs>
      <w:spacing w:line="360" w:lineRule="auto"/>
      <w:ind w:firstLine="709"/>
    </w:pPr>
    <w:rPr>
      <w:sz w:val="28"/>
    </w:rPr>
  </w:style>
  <w:style w:type="paragraph" w:customStyle="1" w:styleId="BodyText30">
    <w:name w:val="Body Text 30"/>
    <w:basedOn w:val="a"/>
    <w:rsid w:val="00171408"/>
    <w:pPr>
      <w:tabs>
        <w:tab w:val="clear" w:pos="567"/>
      </w:tabs>
      <w:spacing w:line="360" w:lineRule="auto"/>
      <w:ind w:firstLine="0"/>
      <w:jc w:val="left"/>
    </w:pPr>
    <w:rPr>
      <w:sz w:val="28"/>
    </w:rPr>
  </w:style>
  <w:style w:type="paragraph" w:customStyle="1" w:styleId="11">
    <w:name w:val="Цитата1"/>
    <w:basedOn w:val="a"/>
    <w:rsid w:val="00171408"/>
    <w:pPr>
      <w:tabs>
        <w:tab w:val="clear" w:pos="567"/>
      </w:tabs>
      <w:suppressAutoHyphens/>
      <w:spacing w:line="360" w:lineRule="auto"/>
      <w:ind w:left="709" w:right="-284" w:firstLine="0"/>
    </w:pPr>
    <w:rPr>
      <w:sz w:val="28"/>
      <w:lang w:eastAsia="ar-SA"/>
    </w:rPr>
  </w:style>
  <w:style w:type="paragraph" w:customStyle="1" w:styleId="210">
    <w:name w:val="Основной текст с отступом 21"/>
    <w:basedOn w:val="a"/>
    <w:rsid w:val="00171408"/>
    <w:pPr>
      <w:tabs>
        <w:tab w:val="clear" w:pos="567"/>
      </w:tabs>
      <w:suppressAutoHyphens/>
      <w:spacing w:line="360" w:lineRule="auto"/>
      <w:ind w:firstLine="709"/>
    </w:pPr>
    <w:rPr>
      <w:sz w:val="28"/>
      <w:lang w:eastAsia="ar-SA"/>
    </w:rPr>
  </w:style>
  <w:style w:type="paragraph" w:styleId="ad">
    <w:name w:val="Plain Text"/>
    <w:basedOn w:val="a"/>
    <w:link w:val="ae"/>
    <w:uiPriority w:val="99"/>
    <w:unhideWhenUsed/>
    <w:rsid w:val="00171408"/>
    <w:pPr>
      <w:tabs>
        <w:tab w:val="clear" w:pos="567"/>
      </w:tabs>
      <w:ind w:firstLine="0"/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e">
    <w:name w:val="Текст Знак"/>
    <w:link w:val="ad"/>
    <w:uiPriority w:val="99"/>
    <w:rsid w:val="00171408"/>
    <w:rPr>
      <w:rFonts w:ascii="Consolas" w:eastAsia="Calibri" w:hAnsi="Consolas" w:cs="Times New Roman"/>
      <w:sz w:val="21"/>
      <w:szCs w:val="21"/>
    </w:rPr>
  </w:style>
  <w:style w:type="paragraph" w:customStyle="1" w:styleId="211">
    <w:name w:val="Основной текст 21"/>
    <w:basedOn w:val="a"/>
    <w:rsid w:val="00171408"/>
    <w:pPr>
      <w:tabs>
        <w:tab w:val="clear" w:pos="567"/>
      </w:tabs>
      <w:spacing w:line="336" w:lineRule="auto"/>
      <w:ind w:firstLine="0"/>
    </w:pPr>
    <w:rPr>
      <w:sz w:val="28"/>
      <w:lang w:eastAsia="ar-SA"/>
    </w:rPr>
  </w:style>
  <w:style w:type="paragraph" w:customStyle="1" w:styleId="310">
    <w:name w:val="Основной текст 31"/>
    <w:basedOn w:val="a"/>
    <w:rsid w:val="00171408"/>
    <w:pPr>
      <w:tabs>
        <w:tab w:val="clear" w:pos="567"/>
      </w:tabs>
      <w:ind w:firstLine="0"/>
    </w:pPr>
    <w:rPr>
      <w:lang w:eastAsia="ar-SA"/>
    </w:rPr>
  </w:style>
  <w:style w:type="paragraph" w:customStyle="1" w:styleId="220">
    <w:name w:val="Основной текст с отступом 22"/>
    <w:basedOn w:val="a"/>
    <w:rsid w:val="00171408"/>
    <w:pPr>
      <w:widowControl w:val="0"/>
      <w:tabs>
        <w:tab w:val="clear" w:pos="567"/>
      </w:tabs>
      <w:suppressAutoHyphens/>
      <w:spacing w:after="120" w:line="480" w:lineRule="auto"/>
      <w:ind w:left="283" w:firstLine="0"/>
      <w:jc w:val="left"/>
    </w:pPr>
    <w:rPr>
      <w:rFonts w:ascii="Arial" w:eastAsia="Lucida Sans Unicode" w:hAnsi="Arial"/>
      <w:kern w:val="1"/>
      <w:sz w:val="20"/>
      <w:szCs w:val="24"/>
      <w:lang w:eastAsia="ar-SA"/>
    </w:rPr>
  </w:style>
  <w:style w:type="paragraph" w:customStyle="1" w:styleId="WW-21">
    <w:name w:val="WW-Основной текст 21"/>
    <w:basedOn w:val="a"/>
    <w:rsid w:val="00171408"/>
    <w:pPr>
      <w:widowControl w:val="0"/>
      <w:tabs>
        <w:tab w:val="clear" w:pos="567"/>
      </w:tabs>
      <w:suppressAutoHyphens/>
      <w:spacing w:after="120" w:line="480" w:lineRule="auto"/>
      <w:ind w:firstLine="0"/>
      <w:jc w:val="left"/>
    </w:pPr>
    <w:rPr>
      <w:rFonts w:ascii="Arial" w:eastAsia="Lucida Sans Unicode" w:hAnsi="Arial"/>
      <w:kern w:val="1"/>
      <w:sz w:val="20"/>
      <w:szCs w:val="24"/>
      <w:lang w:eastAsia="ar-SA"/>
    </w:rPr>
  </w:style>
  <w:style w:type="paragraph" w:customStyle="1" w:styleId="BodyTextIndent20">
    <w:name w:val="Body Text Indent 20"/>
    <w:basedOn w:val="a"/>
    <w:rsid w:val="00171408"/>
    <w:pPr>
      <w:spacing w:line="360" w:lineRule="auto"/>
      <w:jc w:val="left"/>
    </w:pPr>
    <w:rPr>
      <w:sz w:val="28"/>
    </w:rPr>
  </w:style>
  <w:style w:type="paragraph" w:styleId="af">
    <w:name w:val="List Paragraph"/>
    <w:basedOn w:val="a"/>
    <w:uiPriority w:val="34"/>
    <w:qFormat/>
    <w:rsid w:val="00171408"/>
    <w:pPr>
      <w:tabs>
        <w:tab w:val="clear" w:pos="567"/>
      </w:tabs>
      <w:ind w:left="720" w:firstLine="709"/>
      <w:contextualSpacing/>
    </w:pPr>
  </w:style>
  <w:style w:type="paragraph" w:styleId="af0">
    <w:name w:val="List"/>
    <w:basedOn w:val="a5"/>
    <w:semiHidden/>
    <w:rsid w:val="00171408"/>
    <w:pPr>
      <w:tabs>
        <w:tab w:val="clear" w:pos="567"/>
      </w:tabs>
      <w:spacing w:after="0" w:line="360" w:lineRule="auto"/>
      <w:ind w:firstLine="0"/>
      <w:jc w:val="left"/>
    </w:pPr>
    <w:rPr>
      <w:rFonts w:ascii="Arial" w:hAnsi="Arial" w:cs="Tahoma"/>
      <w:b/>
      <w:sz w:val="28"/>
      <w:lang w:eastAsia="ar-SA"/>
    </w:rPr>
  </w:style>
  <w:style w:type="table" w:styleId="af1">
    <w:name w:val="Table Grid"/>
    <w:basedOn w:val="a1"/>
    <w:uiPriority w:val="59"/>
    <w:rsid w:val="00171408"/>
    <w:rPr>
      <w:rFonts w:ascii="Times New Roman" w:eastAsia="Times New Roman" w:hAnsi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No Spacing"/>
    <w:link w:val="af3"/>
    <w:uiPriority w:val="1"/>
    <w:qFormat/>
    <w:rsid w:val="00171408"/>
    <w:rPr>
      <w:rFonts w:eastAsia="Times New Roman"/>
      <w:sz w:val="22"/>
      <w:szCs w:val="22"/>
      <w:lang w:eastAsia="en-US"/>
    </w:rPr>
  </w:style>
  <w:style w:type="character" w:customStyle="1" w:styleId="af3">
    <w:name w:val="Без интервала Знак"/>
    <w:link w:val="af2"/>
    <w:uiPriority w:val="1"/>
    <w:rsid w:val="00171408"/>
    <w:rPr>
      <w:rFonts w:eastAsia="Times New Roman"/>
      <w:sz w:val="22"/>
      <w:szCs w:val="22"/>
      <w:lang w:val="ru-RU" w:eastAsia="en-US" w:bidi="ar-SA"/>
    </w:rPr>
  </w:style>
  <w:style w:type="character" w:customStyle="1" w:styleId="af4">
    <w:name w:val="Текст выноски Знак"/>
    <w:link w:val="af5"/>
    <w:uiPriority w:val="99"/>
    <w:semiHidden/>
    <w:rsid w:val="00171408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uiPriority w:val="99"/>
    <w:semiHidden/>
    <w:unhideWhenUsed/>
    <w:rsid w:val="00171408"/>
    <w:pPr>
      <w:tabs>
        <w:tab w:val="clear" w:pos="567"/>
      </w:tabs>
      <w:ind w:firstLine="709"/>
    </w:pPr>
    <w:rPr>
      <w:rFonts w:ascii="Tahoma" w:hAnsi="Tahoma" w:cs="Tahoma"/>
      <w:sz w:val="16"/>
      <w:szCs w:val="16"/>
    </w:rPr>
  </w:style>
  <w:style w:type="paragraph" w:customStyle="1" w:styleId="12">
    <w:name w:val="Знак Знак1 Знак"/>
    <w:basedOn w:val="a"/>
    <w:rsid w:val="00442209"/>
    <w:pPr>
      <w:widowControl w:val="0"/>
      <w:tabs>
        <w:tab w:val="clear" w:pos="567"/>
      </w:tabs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character" w:customStyle="1" w:styleId="FontStyle19">
    <w:name w:val="Font Style19"/>
    <w:uiPriority w:val="99"/>
    <w:rsid w:val="00426C8B"/>
    <w:rPr>
      <w:rFonts w:ascii="Times New Roman" w:hAnsi="Times New Roman" w:cs="Times New Roman"/>
      <w:color w:val="000000"/>
      <w:sz w:val="18"/>
      <w:szCs w:val="18"/>
    </w:rPr>
  </w:style>
  <w:style w:type="paragraph" w:styleId="35">
    <w:name w:val="List Bullet 3"/>
    <w:basedOn w:val="a"/>
    <w:autoRedefine/>
    <w:rsid w:val="00EA434C"/>
    <w:pPr>
      <w:tabs>
        <w:tab w:val="clear" w:pos="567"/>
        <w:tab w:val="num" w:pos="926"/>
      </w:tabs>
      <w:ind w:left="926" w:hanging="360"/>
      <w:jc w:val="left"/>
    </w:pPr>
    <w:rPr>
      <w:sz w:val="20"/>
    </w:rPr>
  </w:style>
  <w:style w:type="paragraph" w:customStyle="1" w:styleId="230">
    <w:name w:val="Основной текст с отступом 23"/>
    <w:basedOn w:val="a"/>
    <w:rsid w:val="00EA434C"/>
    <w:pPr>
      <w:spacing w:line="360" w:lineRule="auto"/>
      <w:jc w:val="left"/>
    </w:pPr>
    <w:rPr>
      <w:sz w:val="28"/>
    </w:rPr>
  </w:style>
  <w:style w:type="paragraph" w:styleId="af6">
    <w:name w:val="caption"/>
    <w:basedOn w:val="a"/>
    <w:next w:val="a"/>
    <w:qFormat/>
    <w:rsid w:val="00EA434C"/>
    <w:pPr>
      <w:tabs>
        <w:tab w:val="clear" w:pos="567"/>
      </w:tabs>
      <w:spacing w:line="360" w:lineRule="auto"/>
      <w:ind w:right="-624" w:firstLine="0"/>
    </w:pPr>
    <w:rPr>
      <w:sz w:val="28"/>
    </w:rPr>
  </w:style>
  <w:style w:type="paragraph" w:customStyle="1" w:styleId="BodyTextIndent30">
    <w:name w:val="Body Text Indent 30"/>
    <w:basedOn w:val="a"/>
    <w:rsid w:val="00EA434C"/>
    <w:pPr>
      <w:tabs>
        <w:tab w:val="clear" w:pos="567"/>
      </w:tabs>
      <w:suppressAutoHyphens/>
      <w:spacing w:line="360" w:lineRule="auto"/>
      <w:ind w:firstLine="709"/>
    </w:pPr>
  </w:style>
  <w:style w:type="paragraph" w:customStyle="1" w:styleId="af7">
    <w:name w:val="Название"/>
    <w:basedOn w:val="a"/>
    <w:link w:val="af8"/>
    <w:qFormat/>
    <w:rsid w:val="00EA434C"/>
    <w:pPr>
      <w:tabs>
        <w:tab w:val="clear" w:pos="567"/>
      </w:tabs>
      <w:ind w:firstLine="0"/>
      <w:jc w:val="center"/>
    </w:pPr>
    <w:rPr>
      <w:b/>
      <w:bCs/>
      <w:szCs w:val="24"/>
      <w:lang w:val="x-none" w:eastAsia="x-none"/>
    </w:rPr>
  </w:style>
  <w:style w:type="character" w:customStyle="1" w:styleId="af8">
    <w:name w:val="Название Знак"/>
    <w:link w:val="af7"/>
    <w:rsid w:val="00EA434C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221">
    <w:name w:val="Основной текст 22"/>
    <w:basedOn w:val="a"/>
    <w:rsid w:val="00EA434C"/>
    <w:pPr>
      <w:tabs>
        <w:tab w:val="clear" w:pos="567"/>
      </w:tabs>
      <w:spacing w:line="360" w:lineRule="auto"/>
      <w:ind w:firstLine="709"/>
    </w:pPr>
    <w:rPr>
      <w:sz w:val="28"/>
    </w:rPr>
  </w:style>
  <w:style w:type="paragraph" w:customStyle="1" w:styleId="231">
    <w:name w:val="Основной текст 23"/>
    <w:basedOn w:val="a"/>
    <w:rsid w:val="00EA434C"/>
    <w:pPr>
      <w:tabs>
        <w:tab w:val="clear" w:pos="567"/>
      </w:tabs>
      <w:spacing w:line="360" w:lineRule="auto"/>
      <w:ind w:firstLine="709"/>
    </w:pPr>
    <w:rPr>
      <w:sz w:val="28"/>
    </w:rPr>
  </w:style>
  <w:style w:type="paragraph" w:customStyle="1" w:styleId="240">
    <w:name w:val="Основной текст 24"/>
    <w:basedOn w:val="a"/>
    <w:rsid w:val="00EA434C"/>
    <w:pPr>
      <w:tabs>
        <w:tab w:val="clear" w:pos="567"/>
      </w:tabs>
      <w:spacing w:line="360" w:lineRule="auto"/>
      <w:ind w:firstLine="709"/>
    </w:pPr>
    <w:rPr>
      <w:sz w:val="28"/>
      <w:lang w:eastAsia="ar-SA"/>
    </w:rPr>
  </w:style>
  <w:style w:type="paragraph" w:customStyle="1" w:styleId="af9">
    <w:name w:val="Обычный (веб)"/>
    <w:basedOn w:val="a"/>
    <w:uiPriority w:val="99"/>
    <w:rsid w:val="00EA434C"/>
    <w:pPr>
      <w:tabs>
        <w:tab w:val="clear" w:pos="567"/>
      </w:tabs>
      <w:spacing w:before="280" w:after="280"/>
      <w:ind w:firstLine="0"/>
      <w:jc w:val="left"/>
    </w:pPr>
    <w:rPr>
      <w:szCs w:val="24"/>
      <w:lang w:eastAsia="ar-SA"/>
    </w:rPr>
  </w:style>
  <w:style w:type="paragraph" w:customStyle="1" w:styleId="311">
    <w:name w:val="Основной текст с отступом 31"/>
    <w:basedOn w:val="a"/>
    <w:rsid w:val="00EA434C"/>
    <w:pPr>
      <w:tabs>
        <w:tab w:val="clear" w:pos="567"/>
      </w:tabs>
      <w:spacing w:line="360" w:lineRule="auto"/>
      <w:ind w:left="2835" w:hanging="2126"/>
    </w:pPr>
    <w:rPr>
      <w:sz w:val="28"/>
      <w:lang w:eastAsia="ar-SA"/>
    </w:rPr>
  </w:style>
  <w:style w:type="character" w:styleId="afa">
    <w:name w:val="Hyperlink"/>
    <w:uiPriority w:val="99"/>
    <w:unhideWhenUsed/>
    <w:rsid w:val="00EA434C"/>
    <w:rPr>
      <w:color w:val="0000FF"/>
      <w:u w:val="single"/>
    </w:rPr>
  </w:style>
  <w:style w:type="paragraph" w:styleId="afb">
    <w:name w:val="TOC Heading"/>
    <w:basedOn w:val="1"/>
    <w:next w:val="a"/>
    <w:uiPriority w:val="39"/>
    <w:unhideWhenUsed/>
    <w:qFormat/>
    <w:rsid w:val="00EA434C"/>
    <w:pPr>
      <w:keepLines/>
      <w:spacing w:before="480" w:line="276" w:lineRule="auto"/>
      <w:ind w:left="0"/>
      <w:outlineLvl w:val="9"/>
    </w:pPr>
    <w:rPr>
      <w:rFonts w:ascii="Cambria" w:hAnsi="Cambria" w:cs="Times New Roman"/>
      <w:b/>
      <w:bCs/>
      <w:i w:val="0"/>
      <w:iCs w:val="0"/>
      <w:color w:val="365F91"/>
      <w:sz w:val="28"/>
      <w:szCs w:val="28"/>
      <w:lang w:val="ru-RU" w:eastAsia="en-US"/>
    </w:rPr>
  </w:style>
  <w:style w:type="paragraph" w:styleId="13">
    <w:name w:val="toc 1"/>
    <w:basedOn w:val="a"/>
    <w:next w:val="a"/>
    <w:autoRedefine/>
    <w:uiPriority w:val="39"/>
    <w:unhideWhenUsed/>
    <w:qFormat/>
    <w:rsid w:val="00EA434C"/>
    <w:pPr>
      <w:tabs>
        <w:tab w:val="clear" w:pos="567"/>
        <w:tab w:val="right" w:leader="dot" w:pos="9345"/>
      </w:tabs>
      <w:spacing w:after="100"/>
      <w:ind w:firstLine="0"/>
    </w:pPr>
  </w:style>
  <w:style w:type="paragraph" w:customStyle="1" w:styleId="xl34">
    <w:name w:val="xl34"/>
    <w:basedOn w:val="a"/>
    <w:rsid w:val="00EA434C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</w:tabs>
      <w:spacing w:before="100" w:beforeAutospacing="1" w:after="100" w:afterAutospacing="1"/>
      <w:ind w:firstLine="0"/>
      <w:jc w:val="center"/>
    </w:pPr>
    <w:rPr>
      <w:szCs w:val="24"/>
    </w:rPr>
  </w:style>
  <w:style w:type="character" w:styleId="afc">
    <w:name w:val="Strong"/>
    <w:uiPriority w:val="22"/>
    <w:qFormat/>
    <w:rsid w:val="00EA434C"/>
    <w:rPr>
      <w:b/>
      <w:bCs/>
    </w:rPr>
  </w:style>
  <w:style w:type="paragraph" w:customStyle="1" w:styleId="afd">
    <w:name w:val="Новый абзац"/>
    <w:basedOn w:val="a"/>
    <w:link w:val="afe"/>
    <w:rsid w:val="00F20D4C"/>
    <w:pPr>
      <w:tabs>
        <w:tab w:val="clear" w:pos="567"/>
      </w:tabs>
      <w:spacing w:after="120"/>
      <w:ind w:firstLine="567"/>
    </w:pPr>
    <w:rPr>
      <w:rFonts w:ascii="Arial" w:hAnsi="Arial"/>
    </w:rPr>
  </w:style>
  <w:style w:type="character" w:customStyle="1" w:styleId="afe">
    <w:name w:val="Новый абзац Знак"/>
    <w:link w:val="afd"/>
    <w:rsid w:val="00F20D4C"/>
    <w:rPr>
      <w:rFonts w:ascii="Arial" w:eastAsia="Times New Roman" w:hAnsi="Arial"/>
      <w:sz w:val="24"/>
    </w:rPr>
  </w:style>
  <w:style w:type="paragraph" w:customStyle="1" w:styleId="Standard">
    <w:name w:val="Standard"/>
    <w:rsid w:val="00F20D4C"/>
    <w:pPr>
      <w:widowControl w:val="0"/>
      <w:suppressAutoHyphens/>
      <w:autoSpaceDN w:val="0"/>
      <w:textAlignment w:val="baseline"/>
    </w:pPr>
    <w:rPr>
      <w:rFonts w:ascii="Times New Roman" w:eastAsia="Andale Sans UI" w:hAnsi="Times New Roman"/>
      <w:kern w:val="3"/>
      <w:sz w:val="24"/>
      <w:szCs w:val="24"/>
      <w:lang w:eastAsia="ru-RU"/>
    </w:rPr>
  </w:style>
  <w:style w:type="numbering" w:customStyle="1" w:styleId="WW8Num2">
    <w:name w:val="WW8Num2"/>
    <w:basedOn w:val="a2"/>
    <w:rsid w:val="00F20D4C"/>
    <w:pPr>
      <w:numPr>
        <w:numId w:val="5"/>
      </w:numPr>
    </w:pPr>
  </w:style>
  <w:style w:type="numbering" w:customStyle="1" w:styleId="WW8Num3">
    <w:name w:val="WW8Num3"/>
    <w:basedOn w:val="a2"/>
    <w:rsid w:val="00F20D4C"/>
    <w:pPr>
      <w:numPr>
        <w:numId w:val="6"/>
      </w:numPr>
    </w:pPr>
  </w:style>
  <w:style w:type="paragraph" w:styleId="26">
    <w:name w:val="toc 2"/>
    <w:basedOn w:val="a"/>
    <w:next w:val="a"/>
    <w:autoRedefine/>
    <w:uiPriority w:val="39"/>
    <w:unhideWhenUsed/>
    <w:qFormat/>
    <w:rsid w:val="006242B6"/>
    <w:pPr>
      <w:tabs>
        <w:tab w:val="clear" w:pos="567"/>
        <w:tab w:val="right" w:pos="9344"/>
      </w:tabs>
      <w:ind w:firstLine="709"/>
    </w:pPr>
  </w:style>
  <w:style w:type="paragraph" w:styleId="36">
    <w:name w:val="toc 3"/>
    <w:basedOn w:val="a"/>
    <w:next w:val="a"/>
    <w:autoRedefine/>
    <w:uiPriority w:val="39"/>
    <w:unhideWhenUsed/>
    <w:qFormat/>
    <w:rsid w:val="006242B6"/>
    <w:pPr>
      <w:tabs>
        <w:tab w:val="clear" w:pos="567"/>
        <w:tab w:val="right" w:pos="9344"/>
      </w:tabs>
      <w:ind w:firstLine="567"/>
    </w:pPr>
  </w:style>
  <w:style w:type="paragraph" w:customStyle="1" w:styleId="aff">
    <w:name w:val="Чертежный"/>
    <w:rsid w:val="006636CE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Text">
    <w:name w:val="Text"/>
    <w:basedOn w:val="a"/>
    <w:rsid w:val="006636CE"/>
    <w:pPr>
      <w:suppressLineNumbers/>
      <w:tabs>
        <w:tab w:val="clear" w:pos="567"/>
      </w:tabs>
      <w:suppressAutoHyphens/>
      <w:spacing w:before="120" w:after="120"/>
      <w:ind w:firstLine="0"/>
      <w:jc w:val="left"/>
    </w:pPr>
    <w:rPr>
      <w:rFonts w:ascii="Arial" w:hAnsi="Arial" w:cs="Tahoma"/>
      <w:i/>
      <w:iCs/>
      <w:sz w:val="20"/>
      <w:szCs w:val="24"/>
      <w:lang w:eastAsia="ar-SA"/>
    </w:rPr>
  </w:style>
  <w:style w:type="paragraph" w:styleId="HTML">
    <w:name w:val="HTML Preformatted"/>
    <w:basedOn w:val="a"/>
    <w:link w:val="HTML0"/>
    <w:uiPriority w:val="99"/>
    <w:semiHidden/>
    <w:unhideWhenUsed/>
    <w:rsid w:val="005013A4"/>
    <w:pPr>
      <w:tabs>
        <w:tab w:val="clear" w:pos="567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5013A4"/>
    <w:rPr>
      <w:rFonts w:ascii="Courier New" w:eastAsia="Times New Roman" w:hAnsi="Courier New" w:cs="Courier New"/>
    </w:rPr>
  </w:style>
  <w:style w:type="paragraph" w:customStyle="1" w:styleId="WW-">
    <w:name w:val="WW-Базовый"/>
    <w:rsid w:val="00196199"/>
    <w:pPr>
      <w:tabs>
        <w:tab w:val="left" w:pos="708"/>
      </w:tabs>
      <w:suppressAutoHyphens/>
      <w:spacing w:after="200" w:line="276" w:lineRule="auto"/>
    </w:pPr>
    <w:rPr>
      <w:rFonts w:eastAsia="SimSun" w:cs="Calibri"/>
      <w:color w:val="00000A"/>
      <w:sz w:val="22"/>
      <w:szCs w:val="22"/>
      <w:lang w:eastAsia="ar-SA"/>
    </w:rPr>
  </w:style>
  <w:style w:type="paragraph" w:customStyle="1" w:styleId="formattext">
    <w:name w:val="formattext"/>
    <w:basedOn w:val="a"/>
    <w:rsid w:val="000F032F"/>
    <w:pPr>
      <w:tabs>
        <w:tab w:val="clear" w:pos="567"/>
      </w:tabs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ConsPlusNormal">
    <w:name w:val="ConsPlusNormal"/>
    <w:basedOn w:val="a"/>
    <w:uiPriority w:val="1"/>
    <w:rsid w:val="1EBA85EF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27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9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6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6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6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4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2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27A66-873D-4018-8577-BBC70919D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19</Pages>
  <Words>2696</Words>
  <Characters>15372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Наумова</dc:creator>
  <cp:keywords/>
  <cp:lastModifiedBy>Михаил В</cp:lastModifiedBy>
  <cp:revision>23</cp:revision>
  <cp:lastPrinted>2025-04-10T09:31:00Z</cp:lastPrinted>
  <dcterms:created xsi:type="dcterms:W3CDTF">2023-03-16T04:55:00Z</dcterms:created>
  <dcterms:modified xsi:type="dcterms:W3CDTF">2025-04-10T09:38:00Z</dcterms:modified>
</cp:coreProperties>
</file>